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66"/>
        <w:spacing w:before="2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附件</w:t>
      </w:r>
    </w:p>
    <w:p>
      <w:pPr>
        <w:ind w:left="1756"/>
        <w:spacing w:before="115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实施强制管理的计量器具目录</w:t>
      </w:r>
    </w:p>
    <w:p>
      <w:pPr>
        <w:spacing w:before="16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tbl>
      <w:tblPr>
        <w:tblStyle w:val="TableNormal"/>
        <w:tblW w:w="8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5"/>
        <w:gridCol w:w="658"/>
        <w:gridCol w:w="1315"/>
        <w:gridCol w:w="1279"/>
        <w:gridCol w:w="1301"/>
        <w:gridCol w:w="1536"/>
        <w:gridCol w:w="1838"/>
      </w:tblGrid>
      <w:tr>
        <w:trPr>
          <w:trHeight w:val="818" w:hRule="atLeast"/>
        </w:trPr>
        <w:tc>
          <w:tcPr>
            <w:tcW w:w="755" w:type="dxa"/>
            <w:vAlign w:val="top"/>
          </w:tcPr>
          <w:p>
            <w:pPr>
              <w:ind w:left="172" w:right="167" w:firstLine="3"/>
              <w:spacing w:before="168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一级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58" w:type="dxa"/>
            <w:vAlign w:val="top"/>
          </w:tcPr>
          <w:p>
            <w:pPr>
              <w:ind w:left="123" w:right="119" w:firstLine="3"/>
              <w:spacing w:before="168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二级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1315" w:type="dxa"/>
            <w:vAlign w:val="top"/>
          </w:tcPr>
          <w:p>
            <w:pPr>
              <w:ind w:left="244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一级目录</w:t>
            </w:r>
          </w:p>
        </w:tc>
        <w:tc>
          <w:tcPr>
            <w:tcW w:w="1279" w:type="dxa"/>
            <w:vAlign w:val="top"/>
          </w:tcPr>
          <w:p>
            <w:pPr>
              <w:ind w:left="227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二级目录</w:t>
            </w:r>
          </w:p>
        </w:tc>
        <w:tc>
          <w:tcPr>
            <w:tcW w:w="1301" w:type="dxa"/>
            <w:vAlign w:val="top"/>
          </w:tcPr>
          <w:p>
            <w:pPr>
              <w:ind w:left="235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监管方式</w:t>
            </w:r>
          </w:p>
        </w:tc>
        <w:tc>
          <w:tcPr>
            <w:tcW w:w="1536" w:type="dxa"/>
            <w:vAlign w:val="top"/>
          </w:tcPr>
          <w:p>
            <w:pPr>
              <w:ind w:left="359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强检方式</w:t>
            </w:r>
          </w:p>
        </w:tc>
        <w:tc>
          <w:tcPr>
            <w:tcW w:w="1838" w:type="dxa"/>
            <w:vAlign w:val="top"/>
          </w:tcPr>
          <w:p>
            <w:pPr>
              <w:ind w:left="196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强检范围及说明</w:t>
            </w:r>
          </w:p>
        </w:tc>
      </w:tr>
      <w:tr>
        <w:trPr>
          <w:trHeight w:val="1638" w:hRule="atLeast"/>
        </w:trPr>
        <w:tc>
          <w:tcPr>
            <w:tcW w:w="75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5" w:line="187" w:lineRule="auto"/>
              <w:rPr/>
            </w:pPr>
            <w:r>
              <w:rPr/>
              <w:t>1</w:t>
            </w:r>
          </w:p>
        </w:tc>
        <w:tc>
          <w:tcPr>
            <w:tcW w:w="65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5" w:line="232" w:lineRule="auto"/>
              <w:rPr/>
            </w:pPr>
            <w:r>
              <w:rPr>
                <w:spacing w:val="-10"/>
              </w:rPr>
              <w:t>(1)</w:t>
            </w:r>
          </w:p>
        </w:tc>
        <w:tc>
          <w:tcPr>
            <w:tcW w:w="131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5" w:line="231" w:lineRule="auto"/>
              <w:rPr/>
            </w:pPr>
            <w:r>
              <w:rPr>
                <w:spacing w:val="4"/>
              </w:rPr>
              <w:t>体温计</w:t>
            </w:r>
          </w:p>
        </w:tc>
        <w:tc>
          <w:tcPr>
            <w:tcW w:w="127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65" w:line="231" w:lineRule="auto"/>
              <w:rPr/>
            </w:pPr>
            <w:r>
              <w:rPr>
                <w:spacing w:val="4"/>
              </w:rPr>
              <w:t>体温计</w:t>
            </w:r>
          </w:p>
        </w:tc>
        <w:tc>
          <w:tcPr>
            <w:tcW w:w="13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 w:right="230" w:firstLine="3"/>
              <w:spacing w:before="65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19" w:right="167"/>
              <w:spacing w:before="31" w:line="244" w:lineRule="auto"/>
              <w:rPr/>
            </w:pPr>
            <w:r>
              <w:rPr>
                <w:spacing w:val="7"/>
              </w:rPr>
              <w:t>玻璃体温计只</w:t>
            </w:r>
            <w:r>
              <w:rPr/>
              <w:t xml:space="preserve"> </w:t>
            </w:r>
            <w:r>
              <w:rPr>
                <w:spacing w:val="7"/>
              </w:rPr>
              <w:t>做型式批准和</w:t>
            </w:r>
            <w:r>
              <w:rPr/>
              <w:t xml:space="preserve"> </w:t>
            </w:r>
            <w:r>
              <w:rPr>
                <w:spacing w:val="7"/>
              </w:rPr>
              <w:t>首次强制检</w:t>
            </w:r>
          </w:p>
          <w:p>
            <w:pPr>
              <w:pStyle w:val="TableText"/>
              <w:ind w:left="119" w:right="49" w:firstLine="4"/>
              <w:spacing w:before="26" w:line="239" w:lineRule="auto"/>
              <w:rPr/>
            </w:pPr>
            <w:r>
              <w:rPr>
                <w:spacing w:val="-7"/>
              </w:rPr>
              <w:t>定，失准报废；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其他体温计周</w:t>
            </w:r>
            <w:r>
              <w:rPr/>
              <w:t xml:space="preserve">  </w:t>
            </w:r>
            <w:r>
              <w:rPr>
                <w:spacing w:val="5"/>
              </w:rPr>
              <w:t>期检定</w:t>
            </w:r>
          </w:p>
        </w:tc>
        <w:tc>
          <w:tcPr>
            <w:tcW w:w="1838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7"/>
              <w:spacing w:before="65" w:line="245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疗机构对人体温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度的测量</w:t>
            </w:r>
          </w:p>
        </w:tc>
      </w:tr>
      <w:tr>
        <w:trPr>
          <w:trHeight w:val="1129" w:hRule="atLeast"/>
        </w:trPr>
        <w:tc>
          <w:tcPr>
            <w:tcW w:w="755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65" w:line="186" w:lineRule="auto"/>
              <w:rPr/>
            </w:pPr>
            <w:r>
              <w:rPr/>
              <w:t>2</w:t>
            </w:r>
          </w:p>
        </w:tc>
        <w:tc>
          <w:tcPr>
            <w:tcW w:w="65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5" w:line="232" w:lineRule="auto"/>
              <w:rPr/>
            </w:pPr>
            <w:r>
              <w:rPr>
                <w:spacing w:val="-10"/>
              </w:rPr>
              <w:t>(2)</w:t>
            </w:r>
          </w:p>
        </w:tc>
        <w:tc>
          <w:tcPr>
            <w:tcW w:w="131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5" w:line="230" w:lineRule="auto"/>
              <w:rPr/>
            </w:pPr>
            <w:r>
              <w:rPr>
                <w:spacing w:val="5"/>
              </w:rPr>
              <w:t>非自动衡器</w:t>
            </w:r>
          </w:p>
        </w:tc>
        <w:tc>
          <w:tcPr>
            <w:tcW w:w="127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230" w:lineRule="auto"/>
              <w:rPr/>
            </w:pPr>
            <w:r>
              <w:rPr>
                <w:spacing w:val="5"/>
              </w:rPr>
              <w:t>非自动衡器</w:t>
            </w:r>
          </w:p>
        </w:tc>
        <w:tc>
          <w:tcPr>
            <w:tcW w:w="130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 w:right="230" w:firstLine="3"/>
              <w:spacing w:before="65" w:line="239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85"/>
              <w:spacing w:before="185" w:line="244" w:lineRule="auto"/>
              <w:jc w:val="both"/>
              <w:rPr/>
            </w:pPr>
            <w:r>
              <w:rPr/>
              <w:t>用于贸易结算：商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品、包裹、行李、</w:t>
            </w:r>
            <w:r>
              <w:rPr/>
              <w:t xml:space="preserve"> </w:t>
            </w:r>
            <w:r>
              <w:rPr>
                <w:spacing w:val="7"/>
              </w:rPr>
              <w:t>粮食等的称重</w:t>
            </w:r>
          </w:p>
        </w:tc>
      </w:tr>
      <w:tr>
        <w:trPr>
          <w:trHeight w:val="1366" w:hRule="atLeast"/>
        </w:trPr>
        <w:tc>
          <w:tcPr>
            <w:tcW w:w="7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5" w:line="186" w:lineRule="auto"/>
              <w:rPr/>
            </w:pPr>
            <w:r>
              <w:rPr/>
              <w:t>3</w:t>
            </w:r>
          </w:p>
        </w:tc>
        <w:tc>
          <w:tcPr>
            <w:tcW w:w="6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5" w:line="232" w:lineRule="auto"/>
              <w:rPr/>
            </w:pPr>
            <w:r>
              <w:rPr>
                <w:spacing w:val="-10"/>
              </w:rPr>
              <w:t>(3)</w:t>
            </w:r>
          </w:p>
        </w:tc>
        <w:tc>
          <w:tcPr>
            <w:tcW w:w="131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5" w:line="230" w:lineRule="auto"/>
              <w:rPr/>
            </w:pPr>
            <w:r>
              <w:rPr>
                <w:spacing w:val="-4"/>
              </w:rPr>
              <w:t>自动衡器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29"/>
              <w:spacing w:before="305" w:line="228" w:lineRule="auto"/>
              <w:rPr/>
            </w:pPr>
            <w:r>
              <w:rPr>
                <w:spacing w:val="6"/>
              </w:rPr>
              <w:t>动态汽车衡</w:t>
            </w:r>
          </w:p>
          <w:p>
            <w:pPr>
              <w:pStyle w:val="TableText"/>
              <w:ind w:left="335" w:right="112" w:hanging="204"/>
              <w:spacing w:before="23" w:line="242" w:lineRule="auto"/>
              <w:rPr/>
            </w:pPr>
            <w:r>
              <w:rPr>
                <w:spacing w:val="6"/>
              </w:rPr>
              <w:t>（车辆总重</w:t>
            </w:r>
            <w:r>
              <w:rPr/>
              <w:t xml:space="preserve"> </w:t>
            </w:r>
            <w:r>
              <w:rPr>
                <w:spacing w:val="1"/>
              </w:rPr>
              <w:t>计量）</w:t>
            </w:r>
          </w:p>
        </w:tc>
        <w:tc>
          <w:tcPr>
            <w:tcW w:w="130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 w:right="230" w:firstLine="3"/>
              <w:spacing w:before="65" w:line="239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256"/>
              <w:spacing w:before="34" w:line="244" w:lineRule="auto"/>
              <w:rPr/>
            </w:pPr>
            <w:r>
              <w:rPr>
                <w:spacing w:val="6"/>
              </w:rPr>
              <w:t>用于安全防护：</w:t>
            </w:r>
            <w:r>
              <w:rPr/>
              <w:t xml:space="preserve"> </w:t>
            </w:r>
            <w:r>
              <w:rPr>
                <w:spacing w:val="7"/>
              </w:rPr>
              <w:t>车辆超限超载的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称重</w:t>
            </w:r>
          </w:p>
          <w:p>
            <w:pPr>
              <w:pStyle w:val="TableText"/>
              <w:ind w:left="143" w:right="107" w:hanging="22"/>
              <w:spacing w:before="25" w:line="232" w:lineRule="auto"/>
              <w:rPr/>
            </w:pPr>
            <w:r>
              <w:rPr/>
              <w:t>用于贸易结算：商</w:t>
            </w:r>
            <w:r>
              <w:rPr>
                <w:spacing w:val="3"/>
              </w:rPr>
              <w:t xml:space="preserve"> </w:t>
            </w:r>
            <w:r>
              <w:rPr/>
              <w:t>品的称重</w:t>
            </w:r>
          </w:p>
        </w:tc>
      </w:tr>
      <w:tr>
        <w:trPr>
          <w:trHeight w:val="578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329"/>
              <w:spacing w:before="220" w:line="186" w:lineRule="auto"/>
              <w:rPr/>
            </w:pPr>
            <w:r>
              <w:rPr/>
              <w:t>4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209"/>
              <w:spacing w:before="184" w:line="232" w:lineRule="auto"/>
              <w:rPr/>
            </w:pPr>
            <w:r>
              <w:rPr>
                <w:spacing w:val="-10"/>
              </w:rPr>
              <w:t>(4)</w:t>
            </w:r>
          </w:p>
        </w:tc>
        <w:tc>
          <w:tcPr>
            <w:tcW w:w="1315" w:type="dxa"/>
            <w:vAlign w:val="top"/>
          </w:tcPr>
          <w:p>
            <w:pPr>
              <w:pStyle w:val="TableText"/>
              <w:ind w:left="351"/>
              <w:spacing w:before="184" w:line="230" w:lineRule="auto"/>
              <w:rPr/>
            </w:pPr>
            <w:r>
              <w:rPr>
                <w:spacing w:val="5"/>
              </w:rPr>
              <w:t>轨道衡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335"/>
              <w:spacing w:before="184" w:line="230" w:lineRule="auto"/>
              <w:rPr/>
            </w:pPr>
            <w:r>
              <w:rPr>
                <w:spacing w:val="5"/>
              </w:rPr>
              <w:t>轨道衡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248" w:right="230" w:firstLine="3"/>
              <w:spacing w:before="47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84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43" w:right="107" w:hanging="22"/>
              <w:spacing w:before="47"/>
              <w:rPr/>
            </w:pPr>
            <w:r>
              <w:rPr/>
              <w:t>用于贸易结算：商</w:t>
            </w:r>
            <w:r>
              <w:rPr>
                <w:spacing w:val="3"/>
              </w:rPr>
              <w:t xml:space="preserve"> </w:t>
            </w:r>
            <w:r>
              <w:rPr/>
              <w:t>品的称重</w:t>
            </w:r>
          </w:p>
        </w:tc>
      </w:tr>
      <w:tr>
        <w:trPr>
          <w:trHeight w:val="555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5" w:line="184" w:lineRule="auto"/>
              <w:rPr/>
            </w:pPr>
            <w:r>
              <w:rPr/>
              <w:t>5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209"/>
              <w:spacing w:before="173" w:line="232" w:lineRule="auto"/>
              <w:rPr/>
            </w:pPr>
            <w:r>
              <w:rPr>
                <w:spacing w:val="-10"/>
              </w:rPr>
              <w:t>(5)</w:t>
            </w:r>
          </w:p>
        </w:tc>
        <w:tc>
          <w:tcPr>
            <w:tcW w:w="131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65" w:line="231" w:lineRule="auto"/>
              <w:rPr/>
            </w:pPr>
            <w:r>
              <w:rPr>
                <w:spacing w:val="5"/>
              </w:rPr>
              <w:t>计量罐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29"/>
              <w:spacing w:before="35" w:line="231" w:lineRule="auto"/>
              <w:rPr/>
            </w:pPr>
            <w:r>
              <w:rPr>
                <w:spacing w:val="6"/>
              </w:rPr>
              <w:t>铁路计量罐</w:t>
            </w:r>
          </w:p>
          <w:p>
            <w:pPr>
              <w:pStyle w:val="TableText"/>
              <w:ind w:left="339"/>
              <w:spacing w:before="21" w:line="219" w:lineRule="auto"/>
              <w:rPr/>
            </w:pPr>
            <w:r>
              <w:rPr>
                <w:spacing w:val="-1"/>
              </w:rPr>
              <w:t>（车）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248"/>
              <w:spacing w:before="172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72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5" w:line="235" w:lineRule="auto"/>
              <w:rPr/>
            </w:pPr>
            <w:r>
              <w:rPr/>
              <w:t>用于贸易结算：液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体容积的测量</w:t>
            </w:r>
          </w:p>
        </w:tc>
      </w:tr>
      <w:tr>
        <w:trPr>
          <w:trHeight w:val="2455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5" w:line="232" w:lineRule="auto"/>
              <w:rPr/>
            </w:pPr>
            <w:r>
              <w:rPr>
                <w:spacing w:val="-10"/>
              </w:rPr>
              <w:t>(6)</w:t>
            </w:r>
          </w:p>
        </w:tc>
        <w:tc>
          <w:tcPr>
            <w:tcW w:w="13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25" w:right="112" w:firstLine="1"/>
              <w:spacing w:before="36" w:line="248" w:lineRule="auto"/>
              <w:rPr/>
            </w:pPr>
            <w:r>
              <w:rPr>
                <w:spacing w:val="6"/>
              </w:rPr>
              <w:t>船舶液货计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量舱（供油</w:t>
            </w:r>
            <w:r>
              <w:rPr/>
              <w:t xml:space="preserve"> </w:t>
            </w:r>
            <w:r>
              <w:rPr>
                <w:spacing w:val="31"/>
              </w:rPr>
              <w:t>船舶计量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舱、船舶污</w:t>
            </w:r>
            <w:r>
              <w:rPr/>
              <w:t xml:space="preserve"> </w:t>
            </w:r>
            <w:r>
              <w:rPr>
                <w:spacing w:val="7"/>
              </w:rPr>
              <w:t>油舱、污水</w:t>
            </w:r>
            <w:r>
              <w:rPr/>
              <w:t xml:space="preserve"> </w:t>
            </w:r>
            <w:r>
              <w:rPr>
                <w:spacing w:val="7"/>
              </w:rPr>
              <w:t>舱、运输船</w:t>
            </w:r>
            <w:r>
              <w:rPr/>
              <w:t xml:space="preserve"> </w:t>
            </w:r>
            <w:r>
              <w:rPr>
                <w:spacing w:val="32"/>
              </w:rPr>
              <w:t>舶计量舱</w:t>
            </w:r>
          </w:p>
          <w:p>
            <w:pPr>
              <w:pStyle w:val="TableText"/>
              <w:ind w:left="236" w:right="193" w:hanging="35"/>
              <w:spacing w:before="22" w:line="233" w:lineRule="auto"/>
              <w:rPr/>
            </w:pPr>
            <w:r>
              <w:rPr>
                <w:spacing w:val="2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载重</w:t>
            </w:r>
            <w:r>
              <w:rPr/>
              <w:t xml:space="preserve"> </w:t>
            </w:r>
            <w:r>
              <w:rPr>
                <w:spacing w:val="2"/>
              </w:rPr>
              <w:t>吨以下）</w:t>
            </w:r>
          </w:p>
        </w:tc>
        <w:tc>
          <w:tcPr>
            <w:tcW w:w="13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7"/>
              <w:spacing w:before="65" w:line="246" w:lineRule="auto"/>
              <w:rPr/>
            </w:pPr>
            <w:r>
              <w:rPr/>
              <w:t>用于贸易结算：原</w:t>
            </w:r>
            <w:r>
              <w:rPr>
                <w:spacing w:val="3"/>
              </w:rPr>
              <w:t xml:space="preserve"> </w:t>
            </w:r>
            <w:r>
              <w:rPr/>
              <w:t>油、成品油及其他</w:t>
            </w:r>
            <w:r>
              <w:rPr/>
              <w:t xml:space="preserve"> </w:t>
            </w:r>
            <w:r>
              <w:rPr>
                <w:spacing w:val="7"/>
              </w:rPr>
              <w:t>液体或固体容积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的测量</w:t>
            </w:r>
          </w:p>
        </w:tc>
      </w:tr>
      <w:tr>
        <w:trPr>
          <w:trHeight w:val="560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209"/>
              <w:spacing w:before="177" w:line="232" w:lineRule="auto"/>
              <w:rPr/>
            </w:pPr>
            <w:r>
              <w:rPr>
                <w:spacing w:val="-10"/>
              </w:rPr>
              <w:t>(7)</w:t>
            </w:r>
          </w:p>
        </w:tc>
        <w:tc>
          <w:tcPr>
            <w:tcW w:w="13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31"/>
              <w:spacing w:before="176" w:line="231" w:lineRule="auto"/>
              <w:rPr/>
            </w:pPr>
            <w:r>
              <w:rPr>
                <w:spacing w:val="6"/>
              </w:rPr>
              <w:t>立式金属罐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248"/>
              <w:spacing w:before="176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76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40" w:line="235" w:lineRule="auto"/>
              <w:rPr/>
            </w:pPr>
            <w:r>
              <w:rPr/>
              <w:t>用于贸易结算：液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体容积的测量</w:t>
            </w:r>
          </w:p>
        </w:tc>
      </w:tr>
      <w:tr>
        <w:trPr>
          <w:trHeight w:val="554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332"/>
              <w:spacing w:before="209" w:line="186" w:lineRule="auto"/>
              <w:rPr/>
            </w:pPr>
            <w:r>
              <w:rPr/>
              <w:t>6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209"/>
              <w:spacing w:before="173" w:line="232" w:lineRule="auto"/>
              <w:rPr/>
            </w:pPr>
            <w:r>
              <w:rPr>
                <w:spacing w:val="-10"/>
              </w:rPr>
              <w:t>(8)</w:t>
            </w:r>
          </w:p>
        </w:tc>
        <w:tc>
          <w:tcPr>
            <w:tcW w:w="1315" w:type="dxa"/>
            <w:vAlign w:val="top"/>
          </w:tcPr>
          <w:p>
            <w:pPr>
              <w:pStyle w:val="TableText"/>
              <w:ind w:left="143"/>
              <w:spacing w:before="173" w:line="229" w:lineRule="auto"/>
              <w:rPr/>
            </w:pPr>
            <w:r>
              <w:rPr>
                <w:spacing w:val="7"/>
              </w:rPr>
              <w:t>称重传感器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26"/>
              <w:spacing w:before="173" w:line="229" w:lineRule="auto"/>
              <w:rPr/>
            </w:pPr>
            <w:r>
              <w:rPr>
                <w:spacing w:val="7"/>
              </w:rPr>
              <w:t>称重传感器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251"/>
              <w:spacing w:before="173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-814832</wp:posOffset>
                  </wp:positionH>
                  <wp:positionV relativeFrom="topMargin">
                    <wp:posOffset>179704</wp:posOffset>
                  </wp:positionV>
                  <wp:extent cx="554355" cy="8255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-898016</wp:posOffset>
                  </wp:positionH>
                  <wp:positionV relativeFrom="topMargin">
                    <wp:posOffset>182244</wp:posOffset>
                  </wp:positionV>
                  <wp:extent cx="554354" cy="8255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562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335"/>
              <w:spacing w:before="216" w:line="184" w:lineRule="auto"/>
              <w:rPr/>
            </w:pPr>
            <w:r>
              <w:rPr/>
              <w:t>7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209"/>
              <w:spacing w:before="178" w:line="232" w:lineRule="auto"/>
              <w:rPr/>
            </w:pPr>
            <w:r>
              <w:rPr>
                <w:spacing w:val="-10"/>
              </w:rPr>
              <w:t>(9)</w:t>
            </w:r>
          </w:p>
        </w:tc>
        <w:tc>
          <w:tcPr>
            <w:tcW w:w="1315" w:type="dxa"/>
            <w:vAlign w:val="top"/>
          </w:tcPr>
          <w:p>
            <w:pPr>
              <w:pStyle w:val="TableText"/>
              <w:ind w:left="143"/>
              <w:spacing w:before="178" w:line="229" w:lineRule="auto"/>
              <w:rPr/>
            </w:pPr>
            <w:r>
              <w:rPr>
                <w:spacing w:val="7"/>
              </w:rPr>
              <w:t>称重显示器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26"/>
              <w:spacing w:before="178" w:line="229" w:lineRule="auto"/>
              <w:rPr/>
            </w:pPr>
            <w:r>
              <w:rPr>
                <w:spacing w:val="7"/>
              </w:rPr>
              <w:t>称重显示器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251"/>
              <w:spacing w:before="178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-809752</wp:posOffset>
                  </wp:positionH>
                  <wp:positionV relativeFrom="topMargin">
                    <wp:posOffset>176529</wp:posOffset>
                  </wp:positionV>
                  <wp:extent cx="554354" cy="8255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-903097</wp:posOffset>
                  </wp:positionH>
                  <wp:positionV relativeFrom="topMargin">
                    <wp:posOffset>168274</wp:posOffset>
                  </wp:positionV>
                  <wp:extent cx="554354" cy="8254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554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331"/>
              <w:spacing w:before="206" w:line="186" w:lineRule="auto"/>
              <w:rPr/>
            </w:pPr>
            <w:r>
              <w:rPr/>
              <w:t>8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70" w:line="232" w:lineRule="auto"/>
              <w:rPr/>
            </w:pPr>
            <w:r>
              <w:rPr>
                <w:spacing w:val="-7"/>
              </w:rPr>
              <w:t>(10)</w:t>
            </w:r>
          </w:p>
        </w:tc>
        <w:tc>
          <w:tcPr>
            <w:tcW w:w="1315" w:type="dxa"/>
            <w:vAlign w:val="top"/>
          </w:tcPr>
          <w:p>
            <w:pPr>
              <w:pStyle w:val="TableText"/>
              <w:ind w:left="351"/>
              <w:spacing w:before="170" w:line="231" w:lineRule="auto"/>
              <w:rPr/>
            </w:pPr>
            <w:r>
              <w:rPr>
                <w:spacing w:val="5"/>
              </w:rPr>
              <w:t>加油机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27"/>
              <w:spacing w:before="170" w:line="231" w:lineRule="auto"/>
              <w:rPr/>
            </w:pPr>
            <w:r>
              <w:rPr>
                <w:spacing w:val="6"/>
              </w:rPr>
              <w:t>燃油加油机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248" w:right="230" w:firstLine="3"/>
              <w:spacing w:before="36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70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43" w:right="107" w:hanging="22"/>
              <w:spacing w:before="36" w:line="234" w:lineRule="auto"/>
              <w:rPr/>
            </w:pPr>
            <w:r>
              <w:rPr/>
              <w:t>用于贸易结算：成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品油流量的测量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785" w:bottom="1377" w:left="1366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9"/>
        <w:rPr/>
      </w:pPr>
      <w:r/>
    </w:p>
    <w:tbl>
      <w:tblPr>
        <w:tblStyle w:val="TableNormal"/>
        <w:tblW w:w="8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5"/>
        <w:gridCol w:w="658"/>
        <w:gridCol w:w="1310"/>
        <w:gridCol w:w="1286"/>
        <w:gridCol w:w="1299"/>
        <w:gridCol w:w="1536"/>
        <w:gridCol w:w="1838"/>
      </w:tblGrid>
      <w:tr>
        <w:trPr>
          <w:trHeight w:val="818" w:hRule="atLeast"/>
        </w:trPr>
        <w:tc>
          <w:tcPr>
            <w:tcW w:w="755" w:type="dxa"/>
            <w:vAlign w:val="top"/>
          </w:tcPr>
          <w:p>
            <w:pPr>
              <w:ind w:left="172" w:right="167" w:firstLine="3"/>
              <w:spacing w:before="168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一级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58" w:type="dxa"/>
            <w:vAlign w:val="top"/>
          </w:tcPr>
          <w:p>
            <w:pPr>
              <w:ind w:left="123" w:right="119" w:firstLine="3"/>
              <w:spacing w:before="168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二级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1310" w:type="dxa"/>
            <w:vAlign w:val="top"/>
          </w:tcPr>
          <w:p>
            <w:pPr>
              <w:ind w:left="241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一级目录</w:t>
            </w:r>
          </w:p>
        </w:tc>
        <w:tc>
          <w:tcPr>
            <w:tcW w:w="1286" w:type="dxa"/>
            <w:vAlign w:val="top"/>
          </w:tcPr>
          <w:p>
            <w:pPr>
              <w:ind w:left="230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二级目录</w:t>
            </w:r>
          </w:p>
        </w:tc>
        <w:tc>
          <w:tcPr>
            <w:tcW w:w="1299" w:type="dxa"/>
            <w:vAlign w:val="top"/>
          </w:tcPr>
          <w:p>
            <w:pPr>
              <w:ind w:left="235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监管方式</w:t>
            </w:r>
          </w:p>
        </w:tc>
        <w:tc>
          <w:tcPr>
            <w:tcW w:w="1536" w:type="dxa"/>
            <w:vAlign w:val="top"/>
          </w:tcPr>
          <w:p>
            <w:pPr>
              <w:ind w:left="359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强检方式</w:t>
            </w:r>
          </w:p>
        </w:tc>
        <w:tc>
          <w:tcPr>
            <w:tcW w:w="1838" w:type="dxa"/>
            <w:vAlign w:val="top"/>
          </w:tcPr>
          <w:p>
            <w:pPr>
              <w:ind w:left="196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强检范围及说明</w:t>
            </w:r>
          </w:p>
        </w:tc>
      </w:tr>
      <w:tr>
        <w:trPr>
          <w:trHeight w:val="525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5" w:line="186" w:lineRule="auto"/>
              <w:rPr/>
            </w:pPr>
            <w:r>
              <w:rPr/>
              <w:t>9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54" w:line="232" w:lineRule="auto"/>
              <w:rPr/>
            </w:pPr>
            <w:r>
              <w:rPr>
                <w:spacing w:val="-7"/>
              </w:rPr>
              <w:t>(11)</w:t>
            </w:r>
          </w:p>
        </w:tc>
        <w:tc>
          <w:tcPr>
            <w:tcW w:w="1310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5" w:line="231" w:lineRule="auto"/>
              <w:rPr/>
            </w:pPr>
            <w:r>
              <w:rPr>
                <w:spacing w:val="5"/>
              </w:rPr>
              <w:t>加气机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7" w:right="116" w:hanging="207"/>
              <w:spacing w:before="29" w:line="224" w:lineRule="auto"/>
              <w:rPr/>
            </w:pPr>
            <w:r>
              <w:rPr>
                <w:spacing w:val="6"/>
              </w:rPr>
              <w:t>液化石油气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加气机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29" w:line="22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58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6" w:right="107" w:hanging="5"/>
              <w:spacing w:before="29" w:line="224" w:lineRule="auto"/>
              <w:rPr/>
            </w:pPr>
            <w:r>
              <w:rPr/>
              <w:t>用于贸易结算：石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油气流量的测量</w:t>
            </w:r>
          </w:p>
        </w:tc>
      </w:tr>
      <w:tr>
        <w:trPr>
          <w:trHeight w:val="558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71" w:line="232" w:lineRule="auto"/>
              <w:rPr/>
            </w:pPr>
            <w:r>
              <w:rPr>
                <w:spacing w:val="-7"/>
              </w:rPr>
              <w:t>(12)</w:t>
            </w:r>
          </w:p>
        </w:tc>
        <w:tc>
          <w:tcPr>
            <w:tcW w:w="13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7" w:right="116" w:hanging="208"/>
              <w:spacing w:before="45" w:line="232" w:lineRule="auto"/>
              <w:rPr/>
            </w:pPr>
            <w:r>
              <w:rPr>
                <w:spacing w:val="7"/>
              </w:rPr>
              <w:t>压缩天然气</w:t>
            </w:r>
            <w:r>
              <w:rPr/>
              <w:t xml:space="preserve"> </w:t>
            </w:r>
            <w:r>
              <w:rPr>
                <w:spacing w:val="5"/>
              </w:rPr>
              <w:t>加气机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45" w:line="232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7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7" w:right="107" w:hanging="6"/>
              <w:spacing w:before="45" w:line="232" w:lineRule="auto"/>
              <w:rPr/>
            </w:pPr>
            <w:r>
              <w:rPr/>
              <w:t>用于贸易结算：天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然气流量的测量</w:t>
            </w:r>
          </w:p>
        </w:tc>
      </w:tr>
      <w:tr>
        <w:trPr>
          <w:trHeight w:val="578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82" w:line="232" w:lineRule="auto"/>
              <w:rPr/>
            </w:pPr>
            <w:r>
              <w:rPr>
                <w:spacing w:val="-7"/>
              </w:rPr>
              <w:t>(13)</w:t>
            </w:r>
          </w:p>
        </w:tc>
        <w:tc>
          <w:tcPr>
            <w:tcW w:w="13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7" w:right="116" w:hanging="207"/>
              <w:spacing w:before="55" w:line="236" w:lineRule="auto"/>
              <w:rPr/>
            </w:pPr>
            <w:r>
              <w:rPr>
                <w:spacing w:val="6"/>
              </w:rPr>
              <w:t>液化天然气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加气机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55" w:line="235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84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7" w:right="107" w:hanging="6"/>
              <w:spacing w:before="53" w:line="237" w:lineRule="auto"/>
              <w:rPr/>
            </w:pPr>
            <w:r>
              <w:rPr/>
              <w:t>用于贸易结算：天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然气流量的测量</w:t>
            </w:r>
          </w:p>
        </w:tc>
      </w:tr>
      <w:tr>
        <w:trPr>
          <w:trHeight w:val="1564" w:hRule="atLeast"/>
        </w:trPr>
        <w:tc>
          <w:tcPr>
            <w:tcW w:w="75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65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(14)</w:t>
            </w:r>
          </w:p>
        </w:tc>
        <w:tc>
          <w:tcPr>
            <w:tcW w:w="131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4"/>
              <w:spacing w:before="65" w:line="232" w:lineRule="auto"/>
              <w:rPr/>
            </w:pPr>
            <w:r>
              <w:rPr>
                <w:spacing w:val="2"/>
              </w:rPr>
              <w:t>水表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65" w:line="232" w:lineRule="auto"/>
              <w:rPr/>
            </w:pPr>
            <w:r>
              <w:rPr>
                <w:spacing w:val="2"/>
              </w:rPr>
              <w:t>水表</w:t>
            </w:r>
          </w:p>
          <w:p>
            <w:pPr>
              <w:pStyle w:val="TableText"/>
              <w:ind w:left="118"/>
              <w:spacing w:before="8" w:line="270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9"/>
                <w:position w:val="1"/>
              </w:rPr>
              <w:t>15～</w:t>
            </w:r>
            <w:r>
              <w:rPr>
                <w:position w:val="1"/>
              </w:rPr>
              <w:t>DN</w:t>
            </w:r>
            <w:r>
              <w:rPr>
                <w:spacing w:val="9"/>
                <w:position w:val="1"/>
              </w:rPr>
              <w:t>50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 w:right="227" w:firstLine="3"/>
              <w:spacing w:before="65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21" w:right="167" w:firstLine="3"/>
              <w:spacing w:before="28" w:line="235" w:lineRule="auto"/>
              <w:rPr/>
            </w:pPr>
            <w:r>
              <w:rPr>
                <w:spacing w:val="6"/>
              </w:rPr>
              <w:t>工业用：周期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检定</w:t>
            </w:r>
          </w:p>
          <w:p>
            <w:pPr>
              <w:pStyle w:val="TableText"/>
              <w:ind w:left="118" w:right="167" w:firstLine="12"/>
              <w:spacing w:before="10" w:line="232" w:lineRule="auto"/>
              <w:rPr/>
            </w:pPr>
            <w:r>
              <w:rPr>
                <w:spacing w:val="5"/>
              </w:rPr>
              <w:t>生活用：首次</w:t>
            </w:r>
            <w:r>
              <w:rPr/>
              <w:t xml:space="preserve"> </w:t>
            </w:r>
            <w:r>
              <w:rPr>
                <w:spacing w:val="7"/>
              </w:rPr>
              <w:t>强制检定，限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期使用，到期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轮换</w:t>
            </w:r>
          </w:p>
        </w:tc>
        <w:tc>
          <w:tcPr>
            <w:tcW w:w="18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7"/>
              <w:spacing w:before="65" w:line="235" w:lineRule="auto"/>
              <w:rPr/>
            </w:pPr>
            <w:r>
              <w:rPr/>
              <w:t>用于贸易结算：用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水量的测量</w:t>
            </w:r>
          </w:p>
        </w:tc>
      </w:tr>
      <w:tr>
        <w:trPr>
          <w:trHeight w:val="1564" w:hRule="atLeast"/>
        </w:trPr>
        <w:tc>
          <w:tcPr>
            <w:tcW w:w="75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65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(15)</w:t>
            </w:r>
          </w:p>
        </w:tc>
        <w:tc>
          <w:tcPr>
            <w:tcW w:w="131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65" w:line="233" w:lineRule="auto"/>
              <w:rPr/>
            </w:pPr>
            <w:r>
              <w:rPr>
                <w:spacing w:val="4"/>
              </w:rPr>
              <w:t>燃气表</w:t>
            </w:r>
          </w:p>
        </w:tc>
        <w:tc>
          <w:tcPr>
            <w:tcW w:w="12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 w:right="168" w:firstLine="165"/>
              <w:spacing w:before="65" w:line="244" w:lineRule="auto"/>
              <w:rPr/>
            </w:pPr>
            <w:r>
              <w:rPr>
                <w:spacing w:val="4"/>
              </w:rPr>
              <w:t>燃气表</w:t>
            </w:r>
            <w:r>
              <w:rPr/>
              <w:t xml:space="preserve">  </w:t>
            </w:r>
            <w:r>
              <w:rPr>
                <w:spacing w:val="4"/>
              </w:rPr>
              <w:t>G1.6～G16</w:t>
            </w:r>
          </w:p>
        </w:tc>
        <w:tc>
          <w:tcPr>
            <w:tcW w:w="12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 w:right="227" w:firstLine="3"/>
              <w:spacing w:before="65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21" w:right="167" w:firstLine="3"/>
              <w:spacing w:before="29" w:line="235" w:lineRule="auto"/>
              <w:rPr/>
            </w:pPr>
            <w:r>
              <w:rPr>
                <w:spacing w:val="6"/>
              </w:rPr>
              <w:t>工业用：周期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检定</w:t>
            </w:r>
          </w:p>
          <w:p>
            <w:pPr>
              <w:pStyle w:val="TableText"/>
              <w:ind w:left="118" w:right="167" w:firstLine="12"/>
              <w:spacing w:before="10" w:line="232" w:lineRule="auto"/>
              <w:rPr/>
            </w:pPr>
            <w:r>
              <w:rPr>
                <w:spacing w:val="5"/>
              </w:rPr>
              <w:t>生活用：首次</w:t>
            </w:r>
            <w:r>
              <w:rPr/>
              <w:t xml:space="preserve"> </w:t>
            </w:r>
            <w:r>
              <w:rPr>
                <w:spacing w:val="7"/>
              </w:rPr>
              <w:t>强制检定，限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期使用，到期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轮换</w:t>
            </w:r>
          </w:p>
        </w:tc>
        <w:tc>
          <w:tcPr>
            <w:tcW w:w="183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07" w:hanging="8"/>
              <w:spacing w:before="65" w:line="237" w:lineRule="auto"/>
              <w:jc w:val="both"/>
              <w:rPr/>
            </w:pPr>
            <w:r>
              <w:rPr/>
              <w:t>用于贸易结算：煤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气（天然气）用量</w:t>
            </w:r>
            <w:r>
              <w:rPr/>
              <w:t xml:space="preserve"> </w:t>
            </w:r>
            <w:r>
              <w:rPr>
                <w:spacing w:val="2"/>
              </w:rPr>
              <w:t>的测量</w:t>
            </w:r>
          </w:p>
        </w:tc>
      </w:tr>
      <w:tr>
        <w:trPr>
          <w:trHeight w:val="572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293"/>
              <w:spacing w:before="216" w:line="187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81" w:line="232" w:lineRule="auto"/>
              <w:rPr/>
            </w:pPr>
            <w:r>
              <w:rPr>
                <w:spacing w:val="-7"/>
              </w:rPr>
              <w:t>(16)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352"/>
              <w:spacing w:before="183" w:line="230" w:lineRule="auto"/>
              <w:rPr/>
            </w:pPr>
            <w:r>
              <w:rPr>
                <w:spacing w:val="4"/>
              </w:rPr>
              <w:t>热能表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40"/>
              <w:spacing w:before="53" w:line="230" w:lineRule="auto"/>
              <w:rPr/>
            </w:pPr>
            <w:r>
              <w:rPr>
                <w:spacing w:val="4"/>
              </w:rPr>
              <w:t>热能表</w:t>
            </w:r>
          </w:p>
          <w:p>
            <w:pPr>
              <w:pStyle w:val="TableText"/>
              <w:ind w:left="118"/>
              <w:spacing w:before="11" w:line="228" w:lineRule="auto"/>
              <w:rPr/>
            </w:pPr>
            <w:r>
              <w:rPr/>
              <w:t>DN</w:t>
            </w:r>
            <w:r>
              <w:rPr>
                <w:spacing w:val="9"/>
              </w:rPr>
              <w:t>15～</w:t>
            </w:r>
            <w:r>
              <w:rPr/>
              <w:t>DN</w:t>
            </w:r>
            <w:r>
              <w:rPr>
                <w:spacing w:val="9"/>
              </w:rPr>
              <w:t>50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52" w:line="235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83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3" w:right="107" w:hanging="2"/>
              <w:spacing w:before="52" w:line="235" w:lineRule="auto"/>
              <w:rPr/>
            </w:pPr>
            <w:r>
              <w:rPr/>
              <w:t>用于贸易结算：用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热量的测量</w:t>
            </w:r>
          </w:p>
        </w:tc>
      </w:tr>
      <w:tr>
        <w:trPr>
          <w:trHeight w:val="1044" w:hRule="atLeast"/>
        </w:trPr>
        <w:tc>
          <w:tcPr>
            <w:tcW w:w="75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65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(17)</w:t>
            </w:r>
          </w:p>
        </w:tc>
        <w:tc>
          <w:tcPr>
            <w:tcW w:w="131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65" w:line="231" w:lineRule="auto"/>
              <w:rPr/>
            </w:pPr>
            <w:r>
              <w:rPr>
                <w:spacing w:val="5"/>
              </w:rPr>
              <w:t>流量计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7"/>
              <w:spacing w:before="31" w:line="231" w:lineRule="auto"/>
              <w:rPr/>
            </w:pPr>
            <w:r>
              <w:rPr>
                <w:spacing w:val="5"/>
              </w:rPr>
              <w:t>流量计</w:t>
            </w:r>
          </w:p>
          <w:p>
            <w:pPr>
              <w:pStyle w:val="TableText"/>
              <w:ind w:left="212"/>
              <w:spacing w:before="8" w:line="231" w:lineRule="auto"/>
              <w:rPr/>
            </w:pPr>
            <w:r>
              <w:rPr>
                <w:spacing w:val="-1"/>
              </w:rPr>
              <w:t>(口径范围</w:t>
            </w:r>
          </w:p>
          <w:p>
            <w:pPr>
              <w:pStyle w:val="TableText"/>
              <w:ind w:left="250"/>
              <w:spacing w:before="11" w:line="234" w:lineRule="auto"/>
              <w:rPr/>
            </w:pPr>
            <w:r>
              <w:rPr/>
              <w:t>DN</w:t>
            </w:r>
            <w:r>
              <w:rPr>
                <w:spacing w:val="5"/>
              </w:rPr>
              <w:t>300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及</w:t>
            </w:r>
          </w:p>
          <w:p>
            <w:pPr>
              <w:pStyle w:val="TableText"/>
              <w:ind w:left="412"/>
              <w:spacing w:before="5" w:line="206" w:lineRule="auto"/>
              <w:rPr/>
            </w:pPr>
            <w:r>
              <w:rPr>
                <w:spacing w:val="-4"/>
              </w:rPr>
              <w:t>以下)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290" w:line="235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162" w:line="237" w:lineRule="auto"/>
              <w:jc w:val="both"/>
              <w:rPr/>
            </w:pPr>
            <w:r>
              <w:rPr/>
              <w:t>用于贸易结算：液</w:t>
            </w:r>
            <w:r>
              <w:rPr>
                <w:spacing w:val="3"/>
              </w:rPr>
              <w:t xml:space="preserve"> </w:t>
            </w:r>
            <w:r>
              <w:rPr/>
              <w:t>体、气体、蒸汽流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量的测量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8" w:line="232" w:lineRule="auto"/>
              <w:rPr/>
            </w:pPr>
            <w:r>
              <w:rPr>
                <w:spacing w:val="-7"/>
              </w:rPr>
              <w:t>(18)</w:t>
            </w:r>
          </w:p>
        </w:tc>
        <w:tc>
          <w:tcPr>
            <w:tcW w:w="1310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65" w:line="231" w:lineRule="auto"/>
              <w:jc w:val="right"/>
              <w:rPr/>
            </w:pPr>
            <w:r>
              <w:rPr>
                <w:spacing w:val="-5"/>
              </w:rPr>
              <w:t>血压计（表）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235" w:right="116" w:hanging="104"/>
              <w:spacing w:before="163" w:line="235" w:lineRule="auto"/>
              <w:rPr/>
            </w:pPr>
            <w:r>
              <w:rPr>
                <w:spacing w:val="6"/>
              </w:rPr>
              <w:t>无创自动测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量血压计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62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92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4" w:line="228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疗机构对人体血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压的测量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7" w:line="232" w:lineRule="auto"/>
              <w:rPr/>
            </w:pPr>
            <w:r>
              <w:rPr>
                <w:spacing w:val="-7"/>
              </w:rPr>
              <w:t>(19)</w:t>
            </w:r>
          </w:p>
        </w:tc>
        <w:tc>
          <w:tcPr>
            <w:tcW w:w="13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129" w:right="116" w:firstLine="2"/>
              <w:spacing w:before="162" w:line="235" w:lineRule="auto"/>
              <w:rPr/>
            </w:pPr>
            <w:r>
              <w:rPr>
                <w:spacing w:val="6"/>
              </w:rPr>
              <w:t>无创非自动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测量血压计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62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91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4" w:line="228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疗机构对人体血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压的测量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9" w:line="232" w:lineRule="auto"/>
              <w:rPr/>
            </w:pPr>
            <w:r>
              <w:rPr>
                <w:spacing w:val="-7"/>
              </w:rPr>
              <w:t>(20)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357"/>
              <w:spacing w:before="291" w:line="231" w:lineRule="auto"/>
              <w:rPr/>
            </w:pPr>
            <w:r>
              <w:rPr>
                <w:spacing w:val="2"/>
              </w:rPr>
              <w:t>眼压计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45"/>
              <w:spacing w:before="291" w:line="231" w:lineRule="auto"/>
              <w:rPr/>
            </w:pPr>
            <w:r>
              <w:rPr>
                <w:spacing w:val="2"/>
              </w:rPr>
              <w:t>眼压计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62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91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4" w:line="228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疗机构对人体眼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压的测量</w:t>
            </w:r>
          </w:p>
        </w:tc>
      </w:tr>
      <w:tr>
        <w:trPr>
          <w:trHeight w:val="3646" w:hRule="atLeast"/>
        </w:trPr>
        <w:tc>
          <w:tcPr>
            <w:tcW w:w="75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65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(21)</w:t>
            </w:r>
          </w:p>
        </w:tc>
        <w:tc>
          <w:tcPr>
            <w:tcW w:w="131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5" w:line="231" w:lineRule="auto"/>
              <w:rPr/>
            </w:pPr>
            <w:r>
              <w:rPr>
                <w:spacing w:val="5"/>
              </w:rPr>
              <w:t>压力仪表</w:t>
            </w:r>
          </w:p>
        </w:tc>
        <w:tc>
          <w:tcPr>
            <w:tcW w:w="12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 w:right="262" w:firstLine="105"/>
              <w:spacing w:before="65" w:line="238" w:lineRule="auto"/>
              <w:jc w:val="right"/>
              <w:rPr/>
            </w:pPr>
            <w:r>
              <w:rPr>
                <w:spacing w:val="5"/>
              </w:rPr>
              <w:t>指示类</w:t>
            </w:r>
            <w:r>
              <w:rPr/>
              <w:t xml:space="preserve"> </w:t>
            </w:r>
            <w:r>
              <w:rPr>
                <w:spacing w:val="-4"/>
              </w:rPr>
              <w:t>压力表、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显示类</w:t>
            </w:r>
            <w:r>
              <w:rPr/>
              <w:t xml:space="preserve"> </w:t>
            </w:r>
            <w:r>
              <w:rPr>
                <w:spacing w:val="5"/>
              </w:rPr>
              <w:t>压力表</w:t>
            </w:r>
          </w:p>
        </w:tc>
        <w:tc>
          <w:tcPr>
            <w:tcW w:w="12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 w:right="227" w:firstLine="3"/>
              <w:spacing w:before="65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14" w:right="97" w:firstLine="7"/>
              <w:spacing w:before="26" w:line="238" w:lineRule="auto"/>
              <w:jc w:val="both"/>
              <w:rPr/>
            </w:pPr>
            <w:r>
              <w:rPr/>
              <w:t>用于安全防护：1.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电站锅炉主气包</w:t>
            </w:r>
            <w:r>
              <w:rPr/>
              <w:t xml:space="preserve"> </w:t>
            </w:r>
            <w:r>
              <w:rPr>
                <w:spacing w:val="18"/>
              </w:rPr>
              <w:t>和</w:t>
            </w:r>
            <w:r>
              <w:rPr>
                <w:spacing w:val="-59"/>
              </w:rPr>
              <w:t xml:space="preserve"> </w:t>
            </w:r>
            <w:r>
              <w:rPr>
                <w:spacing w:val="18"/>
              </w:rPr>
              <w:t>给水压</w:t>
            </w:r>
            <w:r>
              <w:rPr>
                <w:spacing w:val="-57"/>
              </w:rPr>
              <w:t xml:space="preserve"> </w:t>
            </w:r>
            <w:r>
              <w:rPr>
                <w:spacing w:val="18"/>
              </w:rPr>
              <w:t>力的测</w:t>
            </w:r>
            <w:r>
              <w:rPr/>
              <w:t xml:space="preserve"> </w:t>
            </w:r>
            <w:r>
              <w:rPr>
                <w:spacing w:val="1"/>
              </w:rPr>
              <w:t>量；2.固定式空压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机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风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仓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及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总管压</w:t>
            </w:r>
            <w:r>
              <w:rPr/>
              <w:t xml:space="preserve"> </w:t>
            </w:r>
            <w:r>
              <w:rPr/>
              <w:t>力的测量；3.发电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机、气轮机油压及</w:t>
            </w:r>
            <w:r>
              <w:rPr/>
              <w:t xml:space="preserve"> </w:t>
            </w:r>
            <w:r>
              <w:rPr>
                <w:spacing w:val="2"/>
              </w:rPr>
              <w:t>机车压力的测量；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4.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带报警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装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置压</w:t>
            </w:r>
            <w:r>
              <w:rPr/>
              <w:t xml:space="preserve"> </w:t>
            </w:r>
            <w:r>
              <w:rPr/>
              <w:t>力的测量；5.密封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增压</w:t>
            </w:r>
            <w:r>
              <w:rPr>
                <w:spacing w:val="-53"/>
              </w:rPr>
              <w:t xml:space="preserve"> </w:t>
            </w:r>
            <w:r>
              <w:rPr>
                <w:spacing w:val="17"/>
              </w:rPr>
              <w:t>容器压</w:t>
            </w:r>
            <w:r>
              <w:rPr>
                <w:spacing w:val="-56"/>
              </w:rPr>
              <w:t xml:space="preserve"> </w:t>
            </w:r>
            <w:r>
              <w:rPr>
                <w:spacing w:val="17"/>
              </w:rPr>
              <w:t>力的</w:t>
            </w:r>
            <w:r>
              <w:rPr/>
              <w:t xml:space="preserve"> </w:t>
            </w:r>
            <w:r>
              <w:rPr>
                <w:spacing w:val="1"/>
              </w:rPr>
              <w:t>测量；6.有害、有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毒、腐蚀性严重介</w:t>
            </w:r>
            <w:r>
              <w:rPr/>
              <w:t xml:space="preserve"> </w:t>
            </w:r>
            <w:r>
              <w:rPr>
                <w:spacing w:val="7"/>
              </w:rPr>
              <w:t>质压力的测量。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785" w:bottom="1378" w:left="1366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5"/>
        <w:gridCol w:w="658"/>
        <w:gridCol w:w="1310"/>
        <w:gridCol w:w="1286"/>
        <w:gridCol w:w="1299"/>
        <w:gridCol w:w="1536"/>
        <w:gridCol w:w="1838"/>
      </w:tblGrid>
      <w:tr>
        <w:trPr>
          <w:trHeight w:val="818" w:hRule="atLeast"/>
        </w:trPr>
        <w:tc>
          <w:tcPr>
            <w:tcW w:w="755" w:type="dxa"/>
            <w:vAlign w:val="top"/>
          </w:tcPr>
          <w:p>
            <w:pPr>
              <w:ind w:left="172" w:right="167" w:firstLine="3"/>
              <w:spacing w:before="169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一级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58" w:type="dxa"/>
            <w:vAlign w:val="top"/>
          </w:tcPr>
          <w:p>
            <w:pPr>
              <w:ind w:left="123" w:right="119" w:firstLine="3"/>
              <w:spacing w:before="169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二级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1310" w:type="dxa"/>
            <w:vAlign w:val="top"/>
          </w:tcPr>
          <w:p>
            <w:pPr>
              <w:ind w:left="241"/>
              <w:spacing w:before="30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一级目录</w:t>
            </w:r>
          </w:p>
        </w:tc>
        <w:tc>
          <w:tcPr>
            <w:tcW w:w="1286" w:type="dxa"/>
            <w:vAlign w:val="top"/>
          </w:tcPr>
          <w:p>
            <w:pPr>
              <w:ind w:left="230"/>
              <w:spacing w:before="30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二级目录</w:t>
            </w:r>
          </w:p>
        </w:tc>
        <w:tc>
          <w:tcPr>
            <w:tcW w:w="1299" w:type="dxa"/>
            <w:vAlign w:val="top"/>
          </w:tcPr>
          <w:p>
            <w:pPr>
              <w:ind w:left="235"/>
              <w:spacing w:before="30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监管方式</w:t>
            </w:r>
          </w:p>
        </w:tc>
        <w:tc>
          <w:tcPr>
            <w:tcW w:w="1536" w:type="dxa"/>
            <w:vAlign w:val="top"/>
          </w:tcPr>
          <w:p>
            <w:pPr>
              <w:ind w:left="359"/>
              <w:spacing w:before="30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强检方式</w:t>
            </w:r>
          </w:p>
        </w:tc>
        <w:tc>
          <w:tcPr>
            <w:tcW w:w="1838" w:type="dxa"/>
            <w:vAlign w:val="top"/>
          </w:tcPr>
          <w:p>
            <w:pPr>
              <w:ind w:left="196"/>
              <w:spacing w:before="30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强检范围及说明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4" w:line="232" w:lineRule="auto"/>
              <w:rPr/>
            </w:pPr>
            <w:r>
              <w:rPr>
                <w:spacing w:val="-7"/>
              </w:rPr>
              <w:t>(22)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349" w:right="340"/>
              <w:spacing w:before="159" w:line="235" w:lineRule="auto"/>
              <w:rPr/>
            </w:pPr>
            <w:r>
              <w:rPr>
                <w:spacing w:val="5"/>
              </w:rPr>
              <w:t>机动车</w:t>
            </w:r>
            <w:r>
              <w:rPr/>
              <w:t xml:space="preserve"> </w:t>
            </w:r>
            <w:r>
              <w:rPr>
                <w:spacing w:val="5"/>
              </w:rPr>
              <w:t>测速仪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7" w:right="327"/>
              <w:spacing w:before="159" w:line="235" w:lineRule="auto"/>
              <w:rPr/>
            </w:pPr>
            <w:r>
              <w:rPr>
                <w:spacing w:val="5"/>
              </w:rPr>
              <w:t>机动车</w:t>
            </w:r>
            <w:r>
              <w:rPr/>
              <w:t xml:space="preserve"> </w:t>
            </w:r>
            <w:r>
              <w:rPr>
                <w:spacing w:val="5"/>
              </w:rPr>
              <w:t>测速仪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59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89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3" w:right="107" w:hanging="2"/>
              <w:spacing w:before="30" w:line="229" w:lineRule="auto"/>
              <w:rPr/>
            </w:pPr>
            <w:r>
              <w:rPr/>
              <w:t>用于安全防护：机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动车行驶速度的</w:t>
            </w:r>
            <w:r>
              <w:rPr>
                <w:spacing w:val="1"/>
              </w:rPr>
              <w:t xml:space="preserve">  </w:t>
            </w:r>
            <w:r>
              <w:rPr/>
              <w:t>监测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4" w:line="232" w:lineRule="auto"/>
              <w:rPr/>
            </w:pPr>
            <w:r>
              <w:rPr>
                <w:spacing w:val="-7"/>
              </w:rPr>
              <w:t>(23)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349" w:right="237" w:hanging="84"/>
              <w:spacing w:before="159" w:line="235" w:lineRule="auto"/>
              <w:rPr/>
            </w:pPr>
            <w:r>
              <w:rPr/>
              <w:t>出租汽车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计价器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7" w:right="224" w:hanging="84"/>
              <w:spacing w:before="159" w:line="235" w:lineRule="auto"/>
              <w:rPr/>
            </w:pPr>
            <w:r>
              <w:rPr/>
              <w:t>出租汽车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计价器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59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88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0" w:line="229" w:lineRule="auto"/>
              <w:rPr/>
            </w:pPr>
            <w:r>
              <w:rPr/>
              <w:t>用于贸易结算：出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租汽车计时计里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程的测量</w:t>
            </w:r>
          </w:p>
        </w:tc>
      </w:tr>
      <w:tr>
        <w:trPr>
          <w:trHeight w:val="1824" w:hRule="atLeast"/>
        </w:trPr>
        <w:tc>
          <w:tcPr>
            <w:tcW w:w="75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5" w:line="187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65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(24)</w:t>
            </w:r>
          </w:p>
        </w:tc>
        <w:tc>
          <w:tcPr>
            <w:tcW w:w="131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65" w:line="230" w:lineRule="auto"/>
              <w:rPr/>
            </w:pPr>
            <w:r>
              <w:rPr>
                <w:spacing w:val="-3"/>
              </w:rPr>
              <w:t>电能表</w:t>
            </w:r>
          </w:p>
        </w:tc>
        <w:tc>
          <w:tcPr>
            <w:tcW w:w="12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65" w:line="230" w:lineRule="auto"/>
              <w:rPr/>
            </w:pPr>
            <w:r>
              <w:rPr>
                <w:spacing w:val="-3"/>
              </w:rPr>
              <w:t>电能表</w:t>
            </w:r>
          </w:p>
        </w:tc>
        <w:tc>
          <w:tcPr>
            <w:tcW w:w="12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 w:right="227" w:firstLine="3"/>
              <w:spacing w:before="65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21" w:right="167" w:firstLine="3"/>
              <w:spacing w:before="29" w:line="234" w:lineRule="auto"/>
              <w:rPr/>
            </w:pPr>
            <w:r>
              <w:rPr>
                <w:spacing w:val="6"/>
              </w:rPr>
              <w:t>工业用：周期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检定</w:t>
            </w:r>
          </w:p>
          <w:p>
            <w:pPr>
              <w:pStyle w:val="TableText"/>
              <w:ind w:left="118" w:right="167" w:firstLine="12"/>
              <w:spacing w:before="15" w:line="233" w:lineRule="auto"/>
              <w:rPr/>
            </w:pPr>
            <w:r>
              <w:rPr>
                <w:spacing w:val="5"/>
              </w:rPr>
              <w:t>生活用：首次</w:t>
            </w:r>
            <w:r>
              <w:rPr/>
              <w:t xml:space="preserve"> </w:t>
            </w:r>
            <w:r>
              <w:rPr>
                <w:spacing w:val="7"/>
              </w:rPr>
              <w:t>强制检定，限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期使用，到期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轮换或根据表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计状态延期</w:t>
            </w:r>
          </w:p>
        </w:tc>
        <w:tc>
          <w:tcPr>
            <w:tcW w:w="183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 w:right="107" w:hanging="22"/>
              <w:spacing w:before="65" w:line="235" w:lineRule="auto"/>
              <w:rPr/>
            </w:pPr>
            <w:r>
              <w:rPr/>
              <w:t>用于贸易结算：用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电量的测量</w:t>
            </w:r>
          </w:p>
        </w:tc>
      </w:tr>
      <w:tr>
        <w:trPr>
          <w:trHeight w:val="559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280"/>
              <w:spacing w:before="209" w:line="186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73" w:line="232" w:lineRule="auto"/>
              <w:rPr/>
            </w:pPr>
            <w:r>
              <w:rPr>
                <w:spacing w:val="-7"/>
              </w:rPr>
              <w:t>(25)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348"/>
              <w:spacing w:before="177" w:line="231" w:lineRule="auto"/>
              <w:rPr/>
            </w:pPr>
            <w:r>
              <w:rPr>
                <w:spacing w:val="5"/>
              </w:rPr>
              <w:t>声级计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7"/>
              <w:spacing w:before="177" w:line="231" w:lineRule="auto"/>
              <w:rPr/>
            </w:pPr>
            <w:r>
              <w:rPr>
                <w:spacing w:val="5"/>
              </w:rPr>
              <w:t>声级计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48" w:line="231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77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48" w:line="231" w:lineRule="auto"/>
              <w:rPr/>
            </w:pPr>
            <w:r>
              <w:rPr/>
              <w:t>用于环境监测：噪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声的测量</w:t>
            </w:r>
          </w:p>
        </w:tc>
      </w:tr>
      <w:tr>
        <w:trPr>
          <w:trHeight w:val="784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5" w:line="187" w:lineRule="auto"/>
              <w:rPr/>
            </w:pPr>
            <w:r>
              <w:rPr/>
              <w:t>21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6" w:line="232" w:lineRule="auto"/>
              <w:rPr/>
            </w:pPr>
            <w:r>
              <w:rPr>
                <w:spacing w:val="-7"/>
              </w:rPr>
              <w:t>(26)</w:t>
            </w:r>
          </w:p>
        </w:tc>
        <w:tc>
          <w:tcPr>
            <w:tcW w:w="1310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5" w:line="231" w:lineRule="auto"/>
              <w:rPr/>
            </w:pPr>
            <w:r>
              <w:rPr>
                <w:spacing w:val="1"/>
              </w:rPr>
              <w:t>听力计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47" w:right="327" w:firstLine="99"/>
              <w:spacing w:before="161" w:line="235" w:lineRule="auto"/>
              <w:rPr/>
            </w:pPr>
            <w:r>
              <w:rPr/>
              <w:t>纯音</w:t>
            </w:r>
            <w:r>
              <w:rPr/>
              <w:t xml:space="preserve">  </w:t>
            </w:r>
            <w:r>
              <w:rPr>
                <w:spacing w:val="1"/>
              </w:rPr>
              <w:t>听力计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61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90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4" w:right="107" w:hanging="3"/>
              <w:spacing w:before="29" w:line="229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疗机构对人体听</w:t>
            </w:r>
            <w:r>
              <w:rPr/>
              <w:t xml:space="preserve">  </w:t>
            </w:r>
            <w:r>
              <w:rPr>
                <w:spacing w:val="5"/>
              </w:rPr>
              <w:t>力的测量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6" w:line="232" w:lineRule="auto"/>
              <w:rPr/>
            </w:pPr>
            <w:r>
              <w:rPr>
                <w:spacing w:val="-7"/>
              </w:rPr>
              <w:t>(27)</w:t>
            </w:r>
          </w:p>
        </w:tc>
        <w:tc>
          <w:tcPr>
            <w:tcW w:w="13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47" w:right="327" w:firstLine="109"/>
              <w:spacing w:before="161" w:line="235" w:lineRule="auto"/>
              <w:rPr/>
            </w:pPr>
            <w:r>
              <w:rPr>
                <w:spacing w:val="-5"/>
              </w:rPr>
              <w:t>阻抗</w:t>
            </w:r>
            <w:r>
              <w:rPr/>
              <w:t xml:space="preserve">  </w:t>
            </w:r>
            <w:r>
              <w:rPr>
                <w:spacing w:val="1"/>
              </w:rPr>
              <w:t>听力计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61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91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4" w:right="107" w:hanging="3"/>
              <w:spacing w:before="30" w:line="229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疗机构对人体听</w:t>
            </w:r>
            <w:r>
              <w:rPr/>
              <w:t xml:space="preserve">  </w:t>
            </w:r>
            <w:r>
              <w:rPr>
                <w:spacing w:val="5"/>
              </w:rPr>
              <w:t>力的测量</w:t>
            </w:r>
          </w:p>
        </w:tc>
      </w:tr>
      <w:tr>
        <w:trPr>
          <w:trHeight w:val="1044" w:hRule="atLeast"/>
        </w:trPr>
        <w:tc>
          <w:tcPr>
            <w:tcW w:w="75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5" w:line="186" w:lineRule="auto"/>
              <w:rPr/>
            </w:pPr>
            <w:r>
              <w:rPr/>
              <w:t>22</w:t>
            </w:r>
          </w:p>
        </w:tc>
        <w:tc>
          <w:tcPr>
            <w:tcW w:w="65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(28)</w:t>
            </w:r>
          </w:p>
        </w:tc>
        <w:tc>
          <w:tcPr>
            <w:tcW w:w="131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65" w:line="231" w:lineRule="auto"/>
              <w:rPr/>
            </w:pPr>
            <w:r>
              <w:rPr>
                <w:spacing w:val="3"/>
              </w:rPr>
              <w:t>焦度计</w:t>
            </w:r>
          </w:p>
        </w:tc>
        <w:tc>
          <w:tcPr>
            <w:tcW w:w="128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65" w:line="231" w:lineRule="auto"/>
              <w:rPr/>
            </w:pPr>
            <w:r>
              <w:rPr>
                <w:spacing w:val="3"/>
              </w:rPr>
              <w:t>焦度计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290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3" w:line="231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/>
              <w:t>疗机构、眼镜制配</w:t>
            </w:r>
            <w:r>
              <w:rPr/>
              <w:t xml:space="preserve"> </w:t>
            </w:r>
            <w:r>
              <w:rPr>
                <w:spacing w:val="7"/>
              </w:rPr>
              <w:t>场所对眼镜镜片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焦度的测量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5" w:line="186" w:lineRule="auto"/>
              <w:rPr/>
            </w:pPr>
            <w:r>
              <w:rPr/>
              <w:t>23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8" w:line="232" w:lineRule="auto"/>
              <w:rPr/>
            </w:pPr>
            <w:r>
              <w:rPr>
                <w:spacing w:val="-7"/>
              </w:rPr>
              <w:t>(29)</w:t>
            </w:r>
          </w:p>
        </w:tc>
        <w:tc>
          <w:tcPr>
            <w:tcW w:w="1310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5" w:line="231" w:lineRule="auto"/>
              <w:rPr/>
            </w:pPr>
            <w:r>
              <w:rPr>
                <w:spacing w:val="6"/>
              </w:rPr>
              <w:t>验光仪器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231"/>
              <w:spacing w:before="161" w:line="231" w:lineRule="auto"/>
              <w:rPr/>
            </w:pPr>
            <w:r>
              <w:rPr>
                <w:spacing w:val="3"/>
              </w:rPr>
              <w:t>验光仪、</w:t>
            </w:r>
          </w:p>
          <w:p>
            <w:pPr>
              <w:pStyle w:val="TableText"/>
              <w:ind w:left="131"/>
              <w:spacing w:before="11" w:line="231" w:lineRule="auto"/>
              <w:rPr/>
            </w:pPr>
            <w:r>
              <w:rPr>
                <w:spacing w:val="6"/>
              </w:rPr>
              <w:t>综合验光仪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61" w:line="235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92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0" w:line="229" w:lineRule="auto"/>
              <w:jc w:val="both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/>
              <w:t>疗机构、眼镜制配</w:t>
            </w:r>
            <w:r>
              <w:rPr/>
              <w:t xml:space="preserve"> </w:t>
            </w:r>
            <w:r>
              <w:rPr>
                <w:spacing w:val="7"/>
              </w:rPr>
              <w:t>场所验光使用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8" w:line="232" w:lineRule="auto"/>
              <w:rPr/>
            </w:pPr>
            <w:r>
              <w:rPr>
                <w:spacing w:val="-7"/>
              </w:rPr>
              <w:t>(30)</w:t>
            </w:r>
          </w:p>
        </w:tc>
        <w:tc>
          <w:tcPr>
            <w:tcW w:w="13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8" w:right="327" w:firstLine="104"/>
              <w:spacing w:before="163" w:line="234" w:lineRule="auto"/>
              <w:rPr/>
            </w:pPr>
            <w:r>
              <w:rPr>
                <w:spacing w:val="2"/>
              </w:rPr>
              <w:t>验光</w:t>
            </w:r>
            <w:r>
              <w:rPr/>
              <w:t xml:space="preserve">  </w:t>
            </w:r>
            <w:r>
              <w:rPr>
                <w:spacing w:val="4"/>
              </w:rPr>
              <w:t>镜片箱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63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92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0" w:line="229" w:lineRule="auto"/>
              <w:jc w:val="both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/>
              <w:t>疗机构、眼镜制配</w:t>
            </w:r>
            <w:r>
              <w:rPr/>
              <w:t xml:space="preserve"> </w:t>
            </w:r>
            <w:r>
              <w:rPr>
                <w:spacing w:val="7"/>
              </w:rPr>
              <w:t>场所验光使用</w:t>
            </w:r>
          </w:p>
        </w:tc>
      </w:tr>
      <w:tr>
        <w:trPr>
          <w:trHeight w:val="1044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(31)</w:t>
            </w:r>
          </w:p>
        </w:tc>
        <w:tc>
          <w:tcPr>
            <w:tcW w:w="13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60" w:right="327" w:firstLine="88"/>
              <w:spacing w:before="292" w:line="235" w:lineRule="auto"/>
              <w:rPr/>
            </w:pPr>
            <w:r>
              <w:rPr>
                <w:spacing w:val="-1"/>
              </w:rPr>
              <w:t>角膜</w:t>
            </w:r>
            <w:r>
              <w:rPr/>
              <w:t xml:space="preserve">  </w:t>
            </w:r>
            <w:r>
              <w:rPr>
                <w:spacing w:val="-3"/>
              </w:rPr>
              <w:t>曲率计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292" w:line="234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3" w:line="231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/>
              <w:t>疗机构、眼镜制配</w:t>
            </w:r>
            <w:r>
              <w:rPr/>
              <w:t xml:space="preserve"> </w:t>
            </w:r>
            <w:r>
              <w:rPr>
                <w:spacing w:val="7"/>
              </w:rPr>
              <w:t>场所测量角膜曲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率使用</w:t>
            </w:r>
          </w:p>
        </w:tc>
      </w:tr>
      <w:tr>
        <w:trPr>
          <w:trHeight w:val="785" w:hRule="atLeast"/>
        </w:trPr>
        <w:tc>
          <w:tcPr>
            <w:tcW w:w="75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5" w:line="186" w:lineRule="auto"/>
              <w:rPr/>
            </w:pPr>
            <w:r>
              <w:rPr/>
              <w:t>24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90" w:line="232" w:lineRule="auto"/>
              <w:rPr/>
            </w:pPr>
            <w:r>
              <w:rPr>
                <w:spacing w:val="-7"/>
              </w:rPr>
              <w:t>(32)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350"/>
              <w:spacing w:before="292" w:line="231" w:lineRule="auto"/>
              <w:rPr/>
            </w:pPr>
            <w:r>
              <w:rPr>
                <w:spacing w:val="4"/>
              </w:rPr>
              <w:t>糖量计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8"/>
              <w:spacing w:before="292" w:line="231" w:lineRule="auto"/>
              <w:rPr/>
            </w:pPr>
            <w:r>
              <w:rPr>
                <w:spacing w:val="4"/>
              </w:rPr>
              <w:t>糖量计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49" w:right="227" w:firstLine="3"/>
              <w:spacing w:before="162" w:line="235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91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4" w:line="228" w:lineRule="auto"/>
              <w:rPr/>
            </w:pPr>
            <w:r>
              <w:rPr/>
              <w:t>用于贸易结算：制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糖原料含糖量的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测量</w:t>
            </w:r>
          </w:p>
        </w:tc>
      </w:tr>
      <w:tr>
        <w:trPr>
          <w:trHeight w:val="570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5" w:line="186" w:lineRule="auto"/>
              <w:rPr/>
            </w:pPr>
            <w:r>
              <w:rPr/>
              <w:t>25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81" w:line="232" w:lineRule="auto"/>
              <w:rPr/>
            </w:pPr>
            <w:r>
              <w:rPr>
                <w:spacing w:val="-7"/>
              </w:rPr>
              <w:t>(33)</w:t>
            </w:r>
          </w:p>
        </w:tc>
        <w:tc>
          <w:tcPr>
            <w:tcW w:w="1310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 w:right="237" w:hanging="106"/>
              <w:spacing w:before="65" w:line="241" w:lineRule="auto"/>
              <w:rPr/>
            </w:pPr>
            <w:r>
              <w:rPr>
                <w:spacing w:val="6"/>
              </w:rPr>
              <w:t>烟尘粉尘</w:t>
            </w:r>
            <w:r>
              <w:rPr/>
              <w:t xml:space="preserve"> </w:t>
            </w:r>
            <w:r>
              <w:rPr>
                <w:spacing w:val="5"/>
              </w:rPr>
              <w:t>测量仪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9" w:right="327" w:firstLine="103"/>
              <w:spacing w:before="46" w:line="237" w:lineRule="auto"/>
              <w:rPr/>
            </w:pPr>
            <w:r>
              <w:rPr>
                <w:spacing w:val="2"/>
              </w:rPr>
              <w:t>烟尘</w:t>
            </w:r>
            <w:r>
              <w:rPr/>
              <w:t xml:space="preserve">  </w:t>
            </w:r>
            <w:r>
              <w:rPr>
                <w:spacing w:val="4"/>
              </w:rPr>
              <w:t>采样器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52"/>
              <w:spacing w:before="181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-814832</wp:posOffset>
                  </wp:positionH>
                  <wp:positionV relativeFrom="topMargin">
                    <wp:posOffset>215263</wp:posOffset>
                  </wp:positionV>
                  <wp:extent cx="554355" cy="8255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-903097</wp:posOffset>
                  </wp:positionH>
                  <wp:positionV relativeFrom="topMargin">
                    <wp:posOffset>240663</wp:posOffset>
                  </wp:positionV>
                  <wp:extent cx="554354" cy="8255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564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80" w:line="232" w:lineRule="auto"/>
              <w:rPr/>
            </w:pPr>
            <w:r>
              <w:rPr>
                <w:spacing w:val="-7"/>
              </w:rPr>
              <w:t>(34)</w:t>
            </w:r>
          </w:p>
        </w:tc>
        <w:tc>
          <w:tcPr>
            <w:tcW w:w="13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9" w:right="327" w:firstLine="104"/>
              <w:spacing w:before="42" w:line="236" w:lineRule="auto"/>
              <w:rPr/>
            </w:pPr>
            <w:r>
              <w:rPr>
                <w:spacing w:val="1"/>
              </w:rPr>
              <w:t>粉尘</w:t>
            </w:r>
            <w:r>
              <w:rPr/>
              <w:t xml:space="preserve">  </w:t>
            </w:r>
            <w:r>
              <w:rPr>
                <w:spacing w:val="4"/>
              </w:rPr>
              <w:t>采样器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52"/>
              <w:spacing w:before="179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-807212</wp:posOffset>
                  </wp:positionH>
                  <wp:positionV relativeFrom="topMargin">
                    <wp:posOffset>167638</wp:posOffset>
                  </wp:positionV>
                  <wp:extent cx="554355" cy="8255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-901192</wp:posOffset>
                  </wp:positionH>
                  <wp:positionV relativeFrom="topMargin">
                    <wp:posOffset>148588</wp:posOffset>
                  </wp:positionV>
                  <wp:extent cx="554355" cy="8255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699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47" w:line="232" w:lineRule="auto"/>
              <w:rPr/>
            </w:pPr>
            <w:r>
              <w:rPr>
                <w:spacing w:val="-7"/>
              </w:rPr>
              <w:t>(35)</w:t>
            </w:r>
          </w:p>
        </w:tc>
        <w:tc>
          <w:tcPr>
            <w:tcW w:w="13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7" w:right="224" w:hanging="104"/>
              <w:spacing w:before="109" w:line="241" w:lineRule="auto"/>
              <w:rPr/>
            </w:pPr>
            <w:r>
              <w:rPr>
                <w:spacing w:val="5"/>
              </w:rPr>
              <w:t>粉尘浓度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测量仪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52"/>
              <w:spacing w:before="246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-828802</wp:posOffset>
                  </wp:positionH>
                  <wp:positionV relativeFrom="topMargin">
                    <wp:posOffset>210183</wp:posOffset>
                  </wp:positionV>
                  <wp:extent cx="554354" cy="8255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-899286</wp:posOffset>
                  </wp:positionH>
                  <wp:positionV relativeFrom="topMargin">
                    <wp:posOffset>199388</wp:posOffset>
                  </wp:positionV>
                  <wp:extent cx="554354" cy="8255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567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280"/>
              <w:spacing w:before="217" w:line="186" w:lineRule="auto"/>
              <w:rPr/>
            </w:pPr>
            <w:r>
              <w:rPr/>
              <w:t>26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81" w:line="232" w:lineRule="auto"/>
              <w:rPr/>
            </w:pPr>
            <w:r>
              <w:rPr>
                <w:spacing w:val="-7"/>
              </w:rPr>
              <w:t>(36)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350" w:right="340"/>
              <w:spacing w:before="45" w:line="236" w:lineRule="auto"/>
              <w:rPr/>
            </w:pPr>
            <w:r>
              <w:rPr>
                <w:spacing w:val="4"/>
              </w:rPr>
              <w:t>颗粒物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采样器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8" w:right="327"/>
              <w:spacing w:before="45" w:line="236" w:lineRule="auto"/>
              <w:rPr/>
            </w:pPr>
            <w:r>
              <w:rPr>
                <w:spacing w:val="4"/>
              </w:rPr>
              <w:t>颗粒物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采样器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52"/>
              <w:spacing w:before="181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-826897</wp:posOffset>
                  </wp:positionH>
                  <wp:positionV relativeFrom="topMargin">
                    <wp:posOffset>198119</wp:posOffset>
                  </wp:positionV>
                  <wp:extent cx="554354" cy="8254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-915162</wp:posOffset>
                  </wp:positionH>
                  <wp:positionV relativeFrom="topMargin">
                    <wp:posOffset>194308</wp:posOffset>
                  </wp:positionV>
                  <wp:extent cx="554355" cy="8255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567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280"/>
              <w:spacing w:before="214" w:line="186" w:lineRule="auto"/>
              <w:rPr/>
            </w:pPr>
            <w:r>
              <w:rPr/>
              <w:t>27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78" w:line="232" w:lineRule="auto"/>
              <w:rPr/>
            </w:pPr>
            <w:r>
              <w:rPr>
                <w:spacing w:val="-7"/>
              </w:rPr>
              <w:t>(37)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351" w:right="340" w:firstLine="106"/>
              <w:spacing w:before="41" w:line="238" w:lineRule="auto"/>
              <w:rPr/>
            </w:pPr>
            <w:r>
              <w:rPr/>
              <w:t>大气</w:t>
            </w:r>
            <w:r>
              <w:rPr/>
              <w:t xml:space="preserve">  </w:t>
            </w:r>
            <w:r>
              <w:rPr>
                <w:spacing w:val="4"/>
              </w:rPr>
              <w:t>采样器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339" w:right="327" w:firstLine="106"/>
              <w:spacing w:before="41" w:line="238" w:lineRule="auto"/>
              <w:rPr/>
            </w:pPr>
            <w:r>
              <w:rPr/>
              <w:t>大气</w:t>
            </w:r>
            <w:r>
              <w:rPr/>
              <w:t xml:space="preserve">  </w:t>
            </w:r>
            <w:r>
              <w:rPr>
                <w:spacing w:val="4"/>
              </w:rPr>
              <w:t>采样器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52"/>
              <w:spacing w:before="178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-804672</wp:posOffset>
                  </wp:positionH>
                  <wp:positionV relativeFrom="topMargin">
                    <wp:posOffset>161923</wp:posOffset>
                  </wp:positionV>
                  <wp:extent cx="554354" cy="8255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-924052</wp:posOffset>
                  </wp:positionH>
                  <wp:positionV relativeFrom="topMargin">
                    <wp:posOffset>162559</wp:posOffset>
                  </wp:positionV>
                  <wp:extent cx="554354" cy="8254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435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</w:tbl>
    <w:p>
      <w:pPr>
        <w:spacing w:line="169" w:lineRule="exact"/>
        <w:rPr>
          <w:rFonts w:ascii="Arial"/>
          <w:sz w:val="14"/>
        </w:rPr>
      </w:pPr>
      <w:r/>
    </w:p>
    <w:p>
      <w:pPr>
        <w:spacing w:line="169" w:lineRule="exact"/>
        <w:sectPr>
          <w:footerReference w:type="default" r:id="rId7"/>
          <w:pgSz w:w="11906" w:h="16839"/>
          <w:pgMar w:top="1431" w:right="1785" w:bottom="1378" w:left="1366" w:header="0" w:footer="1212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before="39"/>
        <w:rPr/>
      </w:pPr>
      <w:r/>
    </w:p>
    <w:tbl>
      <w:tblPr>
        <w:tblStyle w:val="TableNormal"/>
        <w:tblW w:w="8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5"/>
        <w:gridCol w:w="658"/>
        <w:gridCol w:w="1322"/>
        <w:gridCol w:w="1262"/>
        <w:gridCol w:w="1311"/>
        <w:gridCol w:w="1536"/>
        <w:gridCol w:w="1838"/>
      </w:tblGrid>
      <w:tr>
        <w:trPr>
          <w:trHeight w:val="818" w:hRule="atLeast"/>
        </w:trPr>
        <w:tc>
          <w:tcPr>
            <w:tcW w:w="755" w:type="dxa"/>
            <w:vAlign w:val="top"/>
          </w:tcPr>
          <w:p>
            <w:pPr>
              <w:ind w:left="172" w:right="167" w:firstLine="3"/>
              <w:spacing w:before="168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一级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58" w:type="dxa"/>
            <w:vAlign w:val="top"/>
          </w:tcPr>
          <w:p>
            <w:pPr>
              <w:ind w:left="123" w:right="119" w:firstLine="3"/>
              <w:spacing w:before="168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二级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1322" w:type="dxa"/>
            <w:vAlign w:val="top"/>
          </w:tcPr>
          <w:p>
            <w:pPr>
              <w:ind w:left="248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一级目录</w:t>
            </w:r>
          </w:p>
        </w:tc>
        <w:tc>
          <w:tcPr>
            <w:tcW w:w="1262" w:type="dxa"/>
            <w:vAlign w:val="top"/>
          </w:tcPr>
          <w:p>
            <w:pPr>
              <w:ind w:left="218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二级目录</w:t>
            </w:r>
          </w:p>
        </w:tc>
        <w:tc>
          <w:tcPr>
            <w:tcW w:w="1311" w:type="dxa"/>
            <w:vAlign w:val="top"/>
          </w:tcPr>
          <w:p>
            <w:pPr>
              <w:ind w:left="240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监管方式</w:t>
            </w:r>
          </w:p>
        </w:tc>
        <w:tc>
          <w:tcPr>
            <w:tcW w:w="1536" w:type="dxa"/>
            <w:vAlign w:val="top"/>
          </w:tcPr>
          <w:p>
            <w:pPr>
              <w:ind w:left="359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强检方式</w:t>
            </w:r>
          </w:p>
        </w:tc>
        <w:tc>
          <w:tcPr>
            <w:tcW w:w="1838" w:type="dxa"/>
            <w:vAlign w:val="top"/>
          </w:tcPr>
          <w:p>
            <w:pPr>
              <w:ind w:left="196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强检范围及说明</w:t>
            </w:r>
          </w:p>
        </w:tc>
      </w:tr>
      <w:tr>
        <w:trPr>
          <w:trHeight w:val="822" w:hRule="atLeast"/>
        </w:trPr>
        <w:tc>
          <w:tcPr>
            <w:tcW w:w="7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5" w:line="186" w:lineRule="auto"/>
              <w:rPr/>
            </w:pPr>
            <w:r>
              <w:rPr/>
              <w:t>28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305" w:line="232" w:lineRule="auto"/>
              <w:rPr/>
            </w:pPr>
            <w:r>
              <w:rPr>
                <w:spacing w:val="-7"/>
              </w:rPr>
              <w:t>(38)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353" w:right="347"/>
              <w:spacing w:before="167" w:line="241" w:lineRule="auto"/>
              <w:rPr/>
            </w:pPr>
            <w:r>
              <w:rPr>
                <w:spacing w:val="5"/>
              </w:rPr>
              <w:t>透射式</w:t>
            </w:r>
            <w:r>
              <w:rPr/>
              <w:t xml:space="preserve"> </w:t>
            </w:r>
            <w:r>
              <w:rPr>
                <w:spacing w:val="5"/>
              </w:rPr>
              <w:t>烟度计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25" w:right="315"/>
              <w:spacing w:before="167" w:line="241" w:lineRule="auto"/>
              <w:rPr/>
            </w:pPr>
            <w:r>
              <w:rPr>
                <w:spacing w:val="5"/>
              </w:rPr>
              <w:t>透射式</w:t>
            </w:r>
            <w:r>
              <w:rPr/>
              <w:t xml:space="preserve"> </w:t>
            </w:r>
            <w:r>
              <w:rPr>
                <w:spacing w:val="5"/>
              </w:rPr>
              <w:t>烟度计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3" w:right="234" w:firstLine="3"/>
              <w:spacing w:before="167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30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3" w:right="150" w:hanging="2"/>
              <w:spacing w:before="31"/>
              <w:jc w:val="both"/>
              <w:rPr/>
            </w:pPr>
            <w:r>
              <w:rPr>
                <w:spacing w:val="7"/>
              </w:rPr>
              <w:t>用于环境监测:柴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油发动机排放污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染物的测量</w:t>
            </w:r>
          </w:p>
        </w:tc>
      </w:tr>
      <w:tr>
        <w:trPr>
          <w:trHeight w:val="571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5" w:line="186" w:lineRule="auto"/>
              <w:rPr/>
            </w:pPr>
            <w:r>
              <w:rPr/>
              <w:t>29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79" w:line="232" w:lineRule="auto"/>
              <w:rPr/>
            </w:pPr>
            <w:r>
              <w:rPr>
                <w:spacing w:val="-7"/>
              </w:rPr>
              <w:t>(39)</w:t>
            </w:r>
          </w:p>
        </w:tc>
        <w:tc>
          <w:tcPr>
            <w:tcW w:w="1322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 w:right="347" w:firstLine="104"/>
              <w:spacing w:before="65" w:line="241" w:lineRule="auto"/>
              <w:rPr/>
            </w:pPr>
            <w:r>
              <w:rPr>
                <w:spacing w:val="2"/>
              </w:rPr>
              <w:t>水分</w:t>
            </w:r>
            <w:r>
              <w:rPr/>
              <w:t xml:space="preserve">  </w:t>
            </w:r>
            <w:r>
              <w:rPr>
                <w:spacing w:val="5"/>
              </w:rPr>
              <w:t>测定仪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22" w:right="212" w:hanging="1"/>
              <w:spacing w:before="43" w:line="239" w:lineRule="auto"/>
              <w:rPr/>
            </w:pPr>
            <w:r>
              <w:rPr>
                <w:spacing w:val="5"/>
              </w:rPr>
              <w:t>烘干法水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分测定仪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3" w:right="234" w:firstLine="3"/>
              <w:spacing w:before="43" w:line="239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78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3" w:right="107" w:hanging="2"/>
              <w:spacing w:before="43" w:line="239" w:lineRule="auto"/>
              <w:rPr/>
            </w:pPr>
            <w:r>
              <w:rPr/>
              <w:t>用于贸易结算：水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分的测量</w:t>
            </w:r>
          </w:p>
        </w:tc>
      </w:tr>
      <w:tr>
        <w:trPr>
          <w:trHeight w:val="1094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(40)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43" w:right="212"/>
              <w:spacing w:before="31" w:line="243" w:lineRule="auto"/>
              <w:jc w:val="both"/>
              <w:rPr/>
            </w:pPr>
            <w:r>
              <w:rPr/>
              <w:t>电容法和</w:t>
            </w:r>
            <w:r>
              <w:rPr/>
              <w:t xml:space="preserve"> </w:t>
            </w:r>
            <w:r>
              <w:rPr/>
              <w:t>电阻法谷</w:t>
            </w:r>
            <w:r>
              <w:rPr/>
              <w:t xml:space="preserve"> </w:t>
            </w:r>
            <w:r>
              <w:rPr>
                <w:spacing w:val="32"/>
              </w:rPr>
              <w:t>物水分</w:t>
            </w:r>
            <w:r>
              <w:rPr/>
              <w:t xml:space="preserve">  </w:t>
            </w:r>
            <w:r>
              <w:rPr>
                <w:spacing w:val="32"/>
              </w:rPr>
              <w:t>测定仪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3" w:right="234" w:firstLine="3"/>
              <w:spacing w:before="305" w:line="239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03"/>
              <w:rPr/>
            </w:pPr>
            <w:r>
              <w:rPr/>
              <w:t>用于贸易结算：谷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物水分的测量</w:t>
            </w:r>
          </w:p>
        </w:tc>
      </w:tr>
      <w:tr>
        <w:trPr>
          <w:trHeight w:val="561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172" w:line="232" w:lineRule="auto"/>
              <w:rPr/>
            </w:pPr>
            <w:r>
              <w:rPr>
                <w:spacing w:val="-7"/>
              </w:rPr>
              <w:t>(41)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25" w:right="212" w:hanging="101"/>
              <w:spacing w:before="37" w:line="237" w:lineRule="auto"/>
              <w:rPr/>
            </w:pPr>
            <w:r>
              <w:rPr>
                <w:spacing w:val="4"/>
              </w:rPr>
              <w:t>原棉水分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测定仪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3" w:right="234" w:firstLine="3"/>
              <w:spacing w:before="37" w:line="237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171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3" w:right="107" w:hanging="2"/>
              <w:spacing w:before="37" w:line="237" w:lineRule="auto"/>
              <w:rPr/>
            </w:pPr>
            <w:r>
              <w:rPr/>
              <w:t>用于贸易结算：水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分的测量</w:t>
            </w:r>
          </w:p>
        </w:tc>
      </w:tr>
      <w:tr>
        <w:trPr>
          <w:trHeight w:val="822" w:hRule="atLeast"/>
        </w:trPr>
        <w:tc>
          <w:tcPr>
            <w:tcW w:w="7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6" w:lineRule="auto"/>
              <w:rPr/>
            </w:pPr>
            <w:r>
              <w:rPr>
                <w:spacing w:val="-1"/>
              </w:rPr>
              <w:t>30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304" w:line="232" w:lineRule="auto"/>
              <w:rPr/>
            </w:pPr>
            <w:r>
              <w:rPr>
                <w:spacing w:val="-7"/>
              </w:rPr>
              <w:t>(42)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251" w:right="241" w:firstLine="10"/>
              <w:spacing w:before="31"/>
              <w:jc w:val="both"/>
              <w:rPr/>
            </w:pPr>
            <w:r>
              <w:rPr>
                <w:spacing w:val="3"/>
              </w:rPr>
              <w:t>呼出气体</w:t>
            </w:r>
            <w:r>
              <w:rPr/>
              <w:t xml:space="preserve"> </w:t>
            </w:r>
            <w:r>
              <w:rPr>
                <w:spacing w:val="5"/>
              </w:rPr>
              <w:t>酒精含量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检测仪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31"/>
              <w:spacing w:before="33" w:line="231" w:lineRule="auto"/>
              <w:rPr/>
            </w:pPr>
            <w:r>
              <w:rPr>
                <w:spacing w:val="3"/>
              </w:rPr>
              <w:t>呼出气体</w:t>
            </w:r>
          </w:p>
          <w:p>
            <w:pPr>
              <w:pStyle w:val="TableText"/>
              <w:ind w:left="220"/>
              <w:spacing w:before="20" w:line="231" w:lineRule="auto"/>
              <w:rPr/>
            </w:pPr>
            <w:r>
              <w:rPr>
                <w:spacing w:val="5"/>
              </w:rPr>
              <w:t>酒精含量</w:t>
            </w:r>
          </w:p>
          <w:p>
            <w:pPr>
              <w:pStyle w:val="TableText"/>
              <w:ind w:left="327"/>
              <w:spacing w:before="21" w:line="218" w:lineRule="auto"/>
              <w:rPr/>
            </w:pPr>
            <w:r>
              <w:rPr>
                <w:spacing w:val="4"/>
              </w:rPr>
              <w:t>检测仪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3" w:right="234" w:firstLine="3"/>
              <w:spacing w:before="167" w:line="241" w:lineRule="auto"/>
              <w:rPr/>
            </w:pPr>
            <w:r>
              <w:rPr>
                <w:spacing w:val="3"/>
              </w:rPr>
              <w:t>型式批准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304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1"/>
              <w:rPr/>
            </w:pPr>
            <w:r>
              <w:rPr/>
              <w:t>用于安全防护：对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机动车司机是否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酒后开车的监测</w:t>
            </w:r>
          </w:p>
        </w:tc>
      </w:tr>
      <w:tr>
        <w:trPr>
          <w:trHeight w:val="1093" w:hRule="atLeast"/>
        </w:trPr>
        <w:tc>
          <w:tcPr>
            <w:tcW w:w="75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7" w:lineRule="auto"/>
              <w:rPr/>
            </w:pPr>
            <w:r>
              <w:rPr>
                <w:spacing w:val="-1"/>
              </w:rPr>
              <w:t>31</w:t>
            </w:r>
          </w:p>
        </w:tc>
        <w:tc>
          <w:tcPr>
            <w:tcW w:w="65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(43)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356" w:right="347" w:firstLine="103"/>
              <w:spacing w:before="304" w:line="242" w:lineRule="auto"/>
              <w:rPr/>
            </w:pPr>
            <w:r>
              <w:rPr>
                <w:spacing w:val="1"/>
              </w:rPr>
              <w:t>谷物</w:t>
            </w:r>
            <w:r>
              <w:rPr/>
              <w:t xml:space="preserve">  </w:t>
            </w:r>
            <w:r>
              <w:rPr>
                <w:spacing w:val="4"/>
              </w:rPr>
              <w:t>容重器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28" w:right="315" w:firstLine="103"/>
              <w:spacing w:before="304" w:line="242" w:lineRule="auto"/>
              <w:rPr/>
            </w:pPr>
            <w:r>
              <w:rPr>
                <w:spacing w:val="1"/>
              </w:rPr>
              <w:t>谷物</w:t>
            </w:r>
            <w:r>
              <w:rPr/>
              <w:t xml:space="preserve">  </w:t>
            </w:r>
            <w:r>
              <w:rPr>
                <w:spacing w:val="4"/>
              </w:rPr>
              <w:t>容重器</w:t>
            </w:r>
          </w:p>
        </w:tc>
        <w:tc>
          <w:tcPr>
            <w:tcW w:w="131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256"/>
              <w:spacing w:before="29" w:line="243" w:lineRule="auto"/>
              <w:rPr/>
            </w:pPr>
            <w:r>
              <w:rPr>
                <w:spacing w:val="6"/>
              </w:rPr>
              <w:t>用于贸易结算：</w:t>
            </w:r>
            <w:r>
              <w:rPr/>
              <w:t xml:space="preserve"> </w:t>
            </w:r>
            <w:r>
              <w:rPr>
                <w:spacing w:val="7"/>
              </w:rPr>
              <w:t>谷物收购时定等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定价每升重量的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测量</w:t>
            </w:r>
          </w:p>
        </w:tc>
      </w:tr>
      <w:tr>
        <w:trPr>
          <w:trHeight w:val="822" w:hRule="atLeast"/>
        </w:trPr>
        <w:tc>
          <w:tcPr>
            <w:tcW w:w="75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6" w:lineRule="auto"/>
              <w:rPr/>
            </w:pPr>
            <w:r>
              <w:rPr>
                <w:spacing w:val="-1"/>
              </w:rPr>
              <w:t>32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(44)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5" w:line="231" w:lineRule="auto"/>
              <w:rPr/>
            </w:pPr>
            <w:r>
              <w:rPr>
                <w:spacing w:val="4"/>
              </w:rPr>
              <w:t>乳汁计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65" w:line="231" w:lineRule="auto"/>
              <w:rPr/>
            </w:pPr>
            <w:r>
              <w:rPr>
                <w:spacing w:val="4"/>
              </w:rPr>
              <w:t>乳汁计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2"/>
              <w:rPr/>
            </w:pPr>
            <w:r>
              <w:rPr/>
              <w:t>用于贸易结算：乳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汁浓度和密度的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测量</w:t>
            </w:r>
          </w:p>
        </w:tc>
      </w:tr>
      <w:tr>
        <w:trPr>
          <w:trHeight w:val="1366" w:hRule="atLeast"/>
        </w:trPr>
        <w:tc>
          <w:tcPr>
            <w:tcW w:w="7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6" w:lineRule="auto"/>
              <w:rPr/>
            </w:pPr>
            <w:r>
              <w:rPr>
                <w:spacing w:val="-1"/>
              </w:rPr>
              <w:t>33</w:t>
            </w:r>
          </w:p>
        </w:tc>
        <w:tc>
          <w:tcPr>
            <w:tcW w:w="6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(45)</w:t>
            </w:r>
          </w:p>
        </w:tc>
        <w:tc>
          <w:tcPr>
            <w:tcW w:w="132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 w:right="136" w:hanging="314"/>
              <w:spacing w:before="65" w:line="241" w:lineRule="auto"/>
              <w:rPr/>
            </w:pPr>
            <w:r>
              <w:rPr>
                <w:spacing w:val="2"/>
              </w:rPr>
              <w:t>电动汽车充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电桩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124" w:right="107" w:firstLine="121"/>
              <w:spacing w:before="35" w:line="245" w:lineRule="auto"/>
              <w:jc w:val="both"/>
              <w:rPr/>
            </w:pPr>
            <w:r>
              <w:rPr/>
              <w:t>电动汽车</w:t>
            </w:r>
            <w:r>
              <w:rPr/>
              <w:t xml:space="preserve">  </w:t>
            </w:r>
            <w:r>
              <w:rPr>
                <w:spacing w:val="5"/>
              </w:rPr>
              <w:t>交（直）流</w:t>
            </w:r>
            <w:r>
              <w:rPr/>
              <w:t xml:space="preserve"> </w:t>
            </w:r>
            <w:r>
              <w:rPr>
                <w:spacing w:val="14"/>
              </w:rPr>
              <w:t>充电桩/非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车载直流</w:t>
            </w:r>
          </w:p>
          <w:p>
            <w:pPr>
              <w:pStyle w:val="TableText"/>
              <w:ind w:left="328"/>
              <w:spacing w:before="26" w:line="214" w:lineRule="auto"/>
              <w:rPr/>
            </w:pPr>
            <w:r>
              <w:rPr>
                <w:spacing w:val="4"/>
              </w:rPr>
              <w:t>充电机</w:t>
            </w:r>
          </w:p>
        </w:tc>
        <w:tc>
          <w:tcPr>
            <w:tcW w:w="131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258"/>
              <w:spacing w:before="34" w:line="244" w:lineRule="auto"/>
              <w:rPr/>
            </w:pPr>
            <w:r>
              <w:rPr>
                <w:spacing w:val="6"/>
              </w:rPr>
              <w:t>用于贸易结算：</w:t>
            </w:r>
            <w:r>
              <w:rPr/>
              <w:t xml:space="preserve"> </w:t>
            </w:r>
            <w:r>
              <w:rPr>
                <w:spacing w:val="7"/>
              </w:rPr>
              <w:t>向社会提供充电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服务的电动汽车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充电桩充电量的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测量</w:t>
            </w:r>
          </w:p>
        </w:tc>
      </w:tr>
      <w:tr>
        <w:trPr>
          <w:trHeight w:val="822" w:hRule="atLeast"/>
        </w:trPr>
        <w:tc>
          <w:tcPr>
            <w:tcW w:w="75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6" w:lineRule="auto"/>
              <w:rPr/>
            </w:pPr>
            <w:r>
              <w:rPr>
                <w:spacing w:val="-1"/>
              </w:rPr>
              <w:t>34</w:t>
            </w:r>
          </w:p>
        </w:tc>
        <w:tc>
          <w:tcPr>
            <w:tcW w:w="6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(46)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376" w:right="136" w:hanging="230"/>
              <w:spacing w:before="32" w:line="242" w:lineRule="auto"/>
              <w:rPr/>
            </w:pPr>
            <w:r>
              <w:rPr>
                <w:spacing w:val="6"/>
              </w:rPr>
              <w:t>放射治疗用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电离室</w:t>
            </w:r>
          </w:p>
          <w:p>
            <w:pPr>
              <w:pStyle w:val="TableText"/>
              <w:ind w:left="354"/>
              <w:spacing w:before="20" w:line="216" w:lineRule="auto"/>
              <w:rPr/>
            </w:pPr>
            <w:r>
              <w:rPr>
                <w:spacing w:val="5"/>
              </w:rPr>
              <w:t>剂量计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20" w:right="212"/>
              <w:spacing w:before="35" w:line="239" w:lineRule="auto"/>
              <w:jc w:val="both"/>
              <w:rPr/>
            </w:pPr>
            <w:r>
              <w:rPr>
                <w:spacing w:val="5"/>
              </w:rPr>
              <w:t>放射治疗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用电离室</w:t>
            </w:r>
            <w:r>
              <w:rPr>
                <w:spacing w:val="2"/>
              </w:rPr>
              <w:t xml:space="preserve"> </w:t>
            </w:r>
            <w:r>
              <w:rPr>
                <w:spacing w:val="40"/>
              </w:rPr>
              <w:t>剂量计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5" w:line="239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疗机构对人体放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射剂量的测量</w:t>
            </w:r>
          </w:p>
        </w:tc>
      </w:tr>
      <w:tr>
        <w:trPr>
          <w:trHeight w:val="719" w:hRule="atLeast"/>
        </w:trPr>
        <w:tc>
          <w:tcPr>
            <w:tcW w:w="755" w:type="dxa"/>
            <w:vAlign w:val="top"/>
          </w:tcPr>
          <w:p>
            <w:pPr>
              <w:pStyle w:val="TableText"/>
              <w:ind w:left="281"/>
              <w:spacing w:before="291" w:line="186" w:lineRule="auto"/>
              <w:rPr/>
            </w:pPr>
            <w:r>
              <w:rPr>
                <w:spacing w:val="-1"/>
              </w:rPr>
              <w:t>35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55" w:line="232" w:lineRule="auto"/>
              <w:rPr/>
            </w:pPr>
            <w:r>
              <w:rPr>
                <w:spacing w:val="-7"/>
              </w:rPr>
              <w:t>(47)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249" w:right="161" w:hanging="60"/>
              <w:spacing w:before="118" w:line="241" w:lineRule="auto"/>
              <w:rPr/>
            </w:pPr>
            <w:r>
              <w:rPr>
                <w:spacing w:val="1"/>
              </w:rPr>
              <w:t>医用诊断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X</w:t>
            </w:r>
            <w:r>
              <w:rPr/>
              <w:t xml:space="preserve"> </w:t>
            </w:r>
            <w:r>
              <w:rPr>
                <w:spacing w:val="6"/>
              </w:rPr>
              <w:t>射线设备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19" w:right="156" w:hanging="82"/>
              <w:spacing w:before="118" w:line="241" w:lineRule="auto"/>
              <w:rPr/>
            </w:pPr>
            <w:r>
              <w:rPr>
                <w:spacing w:val="1"/>
              </w:rPr>
              <w:t>医用诊断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X</w:t>
            </w:r>
            <w:r>
              <w:rPr/>
              <w:t xml:space="preserve"> </w:t>
            </w:r>
            <w:r>
              <w:rPr>
                <w:spacing w:val="6"/>
              </w:rPr>
              <w:t>射线设备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3"/>
              <w:spacing w:before="25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361"/>
              <w:spacing w:before="25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19" w:right="107"/>
              <w:spacing w:before="35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用于医疗卫生：医疗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机构对人体进行辐</w:t>
            </w:r>
          </w:p>
          <w:p>
            <w:pPr>
              <w:pStyle w:val="TableText"/>
              <w:ind w:left="119"/>
              <w:spacing w:before="17" w:line="21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射诊断和治疗</w:t>
            </w:r>
          </w:p>
        </w:tc>
      </w:tr>
      <w:tr>
        <w:trPr>
          <w:trHeight w:val="1366" w:hRule="atLeast"/>
        </w:trPr>
        <w:tc>
          <w:tcPr>
            <w:tcW w:w="75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6" w:lineRule="auto"/>
              <w:rPr/>
            </w:pPr>
            <w:r>
              <w:rPr>
                <w:spacing w:val="-1"/>
              </w:rPr>
              <w:t>36</w:t>
            </w:r>
          </w:p>
        </w:tc>
        <w:tc>
          <w:tcPr>
            <w:tcW w:w="65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(48)</w:t>
            </w:r>
          </w:p>
        </w:tc>
        <w:tc>
          <w:tcPr>
            <w:tcW w:w="132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 w:right="347" w:firstLine="117"/>
              <w:spacing w:before="65" w:line="241" w:lineRule="auto"/>
              <w:rPr/>
            </w:pPr>
            <w:r>
              <w:rPr>
                <w:spacing w:val="-7"/>
              </w:rPr>
              <w:t>医用</w:t>
            </w:r>
            <w:r>
              <w:rPr/>
              <w:t xml:space="preserve">  </w:t>
            </w:r>
            <w:r>
              <w:rPr>
                <w:spacing w:val="3"/>
              </w:rPr>
              <w:t>活度计</w:t>
            </w:r>
          </w:p>
        </w:tc>
        <w:tc>
          <w:tcPr>
            <w:tcW w:w="126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 w:right="315" w:firstLine="117"/>
              <w:spacing w:before="65" w:line="241" w:lineRule="auto"/>
              <w:rPr/>
            </w:pPr>
            <w:r>
              <w:rPr>
                <w:spacing w:val="-7"/>
              </w:rPr>
              <w:t>医用</w:t>
            </w:r>
            <w:r>
              <w:rPr/>
              <w:t xml:space="preserve">  </w:t>
            </w:r>
            <w:r>
              <w:rPr>
                <w:spacing w:val="3"/>
              </w:rPr>
              <w:t>活度计</w:t>
            </w:r>
          </w:p>
        </w:tc>
        <w:tc>
          <w:tcPr>
            <w:tcW w:w="131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4" w:line="244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疗机构以放射性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核素进行诊断和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治疗的核素活度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的测量</w:t>
            </w:r>
          </w:p>
        </w:tc>
      </w:tr>
      <w:tr>
        <w:trPr>
          <w:trHeight w:val="822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6" w:lineRule="auto"/>
              <w:rPr/>
            </w:pPr>
            <w:r>
              <w:rPr>
                <w:spacing w:val="-1"/>
              </w:rPr>
              <w:t>37</w:t>
            </w:r>
          </w:p>
        </w:tc>
        <w:tc>
          <w:tcPr>
            <w:tcW w:w="6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(49)</w:t>
            </w:r>
          </w:p>
        </w:tc>
        <w:tc>
          <w:tcPr>
            <w:tcW w:w="1322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 w:right="136" w:hanging="311"/>
              <w:spacing w:before="65" w:line="241" w:lineRule="auto"/>
              <w:rPr/>
            </w:pPr>
            <w:r>
              <w:rPr>
                <w:spacing w:val="6"/>
              </w:rPr>
              <w:t>心脑电测量</w:t>
            </w:r>
            <w:r>
              <w:rPr/>
              <w:t xml:space="preserve"> </w:t>
            </w:r>
            <w:r>
              <w:rPr>
                <w:spacing w:val="1"/>
              </w:rPr>
              <w:t>仪器</w:t>
            </w:r>
          </w:p>
        </w:tc>
        <w:tc>
          <w:tcPr>
            <w:tcW w:w="126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5" w:line="231" w:lineRule="auto"/>
              <w:rPr/>
            </w:pPr>
            <w:r>
              <w:rPr>
                <w:spacing w:val="4"/>
              </w:rPr>
              <w:t>心电图仪</w:t>
            </w:r>
          </w:p>
        </w:tc>
        <w:tc>
          <w:tcPr>
            <w:tcW w:w="13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4" w:right="107" w:hanging="3"/>
              <w:spacing w:before="35" w:line="239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疗机构对人体心</w:t>
            </w:r>
            <w:r>
              <w:rPr/>
              <w:t xml:space="preserve">  </w:t>
            </w:r>
            <w:r>
              <w:rPr>
                <w:spacing w:val="6"/>
              </w:rPr>
              <w:t>电位的测量</w:t>
            </w:r>
          </w:p>
        </w:tc>
      </w:tr>
      <w:tr>
        <w:trPr>
          <w:trHeight w:val="822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(50)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5" w:line="231" w:lineRule="auto"/>
              <w:rPr/>
            </w:pPr>
            <w:r>
              <w:rPr>
                <w:spacing w:val="5"/>
              </w:rPr>
              <w:t>脑电图仪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4" w:right="107" w:hanging="3"/>
              <w:spacing w:before="35" w:line="239" w:lineRule="auto"/>
              <w:rPr/>
            </w:pPr>
            <w:r>
              <w:rPr/>
              <w:t>用于医疗卫生：医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疗机构对人体脑</w:t>
            </w:r>
            <w:r>
              <w:rPr/>
              <w:t xml:space="preserve">  </w:t>
            </w:r>
            <w:r>
              <w:rPr>
                <w:spacing w:val="6"/>
              </w:rPr>
              <w:t>电位的测量</w:t>
            </w:r>
          </w:p>
        </w:tc>
      </w:tr>
      <w:tr>
        <w:trPr>
          <w:trHeight w:val="942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(51)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31" w:right="315" w:firstLine="6"/>
              <w:spacing w:before="228" w:line="242" w:lineRule="auto"/>
              <w:rPr/>
            </w:pPr>
            <w:r>
              <w:rPr/>
              <w:t>多参数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监护仪</w:t>
            </w:r>
          </w:p>
        </w:tc>
        <w:tc>
          <w:tcPr>
            <w:tcW w:w="131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5" w:line="229" w:lineRule="auto"/>
              <w:rPr/>
            </w:pPr>
            <w:r>
              <w:rPr>
                <w:spacing w:val="4"/>
              </w:rPr>
              <w:t>强制检定</w:t>
            </w:r>
          </w:p>
        </w:tc>
        <w:tc>
          <w:tcPr>
            <w:tcW w:w="15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19" w:right="107"/>
              <w:spacing w:before="31" w:line="231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用于医疗卫生：医疗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机构对人体心电、脉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搏、血氧饱和度等测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</w:rPr>
              <w:t>量</w:t>
            </w:r>
          </w:p>
        </w:tc>
      </w:tr>
    </w:tbl>
    <w:p>
      <w:pPr>
        <w:spacing w:line="196" w:lineRule="exact"/>
        <w:rPr>
          <w:rFonts w:ascii="Arial"/>
          <w:sz w:val="17"/>
        </w:rPr>
      </w:pPr>
      <w:r/>
    </w:p>
    <w:p>
      <w:pPr>
        <w:spacing w:line="196" w:lineRule="exact"/>
        <w:sectPr>
          <w:footerReference w:type="default" r:id="rId18"/>
          <w:pgSz w:w="11906" w:h="16839"/>
          <w:pgMar w:top="1431" w:right="1785" w:bottom="1376" w:left="1366" w:header="0" w:footer="1212" w:gutter="0"/>
        </w:sectPr>
        <w:rPr>
          <w:rFonts w:ascii="Arial" w:hAnsi="Arial" w:eastAsia="Arial" w:cs="Arial"/>
          <w:sz w:val="17"/>
          <w:szCs w:val="17"/>
        </w:rPr>
      </w:pPr>
    </w:p>
    <w:p>
      <w:pPr>
        <w:spacing w:before="39"/>
        <w:rPr/>
      </w:pPr>
      <w:r/>
    </w:p>
    <w:tbl>
      <w:tblPr>
        <w:tblStyle w:val="TableNormal"/>
        <w:tblW w:w="86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5"/>
        <w:gridCol w:w="658"/>
        <w:gridCol w:w="1322"/>
        <w:gridCol w:w="1262"/>
        <w:gridCol w:w="1311"/>
        <w:gridCol w:w="1536"/>
        <w:gridCol w:w="1838"/>
      </w:tblGrid>
      <w:tr>
        <w:trPr>
          <w:trHeight w:val="818" w:hRule="atLeast"/>
        </w:trPr>
        <w:tc>
          <w:tcPr>
            <w:tcW w:w="755" w:type="dxa"/>
            <w:vAlign w:val="top"/>
          </w:tcPr>
          <w:p>
            <w:pPr>
              <w:ind w:left="172" w:right="167" w:firstLine="3"/>
              <w:spacing w:before="168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一级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58" w:type="dxa"/>
            <w:vAlign w:val="top"/>
          </w:tcPr>
          <w:p>
            <w:pPr>
              <w:ind w:left="123" w:right="119" w:firstLine="3"/>
              <w:spacing w:before="168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二级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1322" w:type="dxa"/>
            <w:vAlign w:val="top"/>
          </w:tcPr>
          <w:p>
            <w:pPr>
              <w:ind w:left="248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一级目录</w:t>
            </w:r>
          </w:p>
        </w:tc>
        <w:tc>
          <w:tcPr>
            <w:tcW w:w="1262" w:type="dxa"/>
            <w:vAlign w:val="top"/>
          </w:tcPr>
          <w:p>
            <w:pPr>
              <w:ind w:left="218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二级目录</w:t>
            </w:r>
          </w:p>
        </w:tc>
        <w:tc>
          <w:tcPr>
            <w:tcW w:w="1311" w:type="dxa"/>
            <w:vAlign w:val="top"/>
          </w:tcPr>
          <w:p>
            <w:pPr>
              <w:ind w:left="240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监管方式</w:t>
            </w:r>
          </w:p>
        </w:tc>
        <w:tc>
          <w:tcPr>
            <w:tcW w:w="1536" w:type="dxa"/>
            <w:vAlign w:val="top"/>
          </w:tcPr>
          <w:p>
            <w:pPr>
              <w:ind w:left="359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强检方式</w:t>
            </w:r>
          </w:p>
        </w:tc>
        <w:tc>
          <w:tcPr>
            <w:tcW w:w="1838" w:type="dxa"/>
            <w:vAlign w:val="top"/>
          </w:tcPr>
          <w:p>
            <w:pPr>
              <w:ind w:left="196"/>
              <w:spacing w:before="30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强检范围及说明</w:t>
            </w:r>
          </w:p>
        </w:tc>
      </w:tr>
      <w:tr>
        <w:trPr>
          <w:trHeight w:val="1638" w:hRule="atLeast"/>
        </w:trPr>
        <w:tc>
          <w:tcPr>
            <w:tcW w:w="75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6" w:lineRule="auto"/>
              <w:rPr/>
            </w:pPr>
            <w:r>
              <w:rPr>
                <w:spacing w:val="-1"/>
              </w:rPr>
              <w:t>38</w:t>
            </w:r>
          </w:p>
        </w:tc>
        <w:tc>
          <w:tcPr>
            <w:tcW w:w="65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(52)</w:t>
            </w:r>
          </w:p>
        </w:tc>
        <w:tc>
          <w:tcPr>
            <w:tcW w:w="13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 w:right="136" w:hanging="190"/>
              <w:spacing w:before="65" w:line="242" w:lineRule="auto"/>
              <w:rPr/>
            </w:pPr>
            <w:r>
              <w:rPr>
                <w:spacing w:val="2"/>
              </w:rPr>
              <w:t>电力测量用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互感器</w:t>
            </w:r>
          </w:p>
        </w:tc>
        <w:tc>
          <w:tcPr>
            <w:tcW w:w="126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 w:right="212" w:firstLine="22"/>
              <w:spacing w:before="65" w:line="241" w:lineRule="auto"/>
              <w:rPr/>
            </w:pPr>
            <w:r>
              <w:rPr/>
              <w:t>电力测量</w:t>
            </w:r>
            <w:r>
              <w:rPr/>
              <w:t xml:space="preserve"> </w:t>
            </w:r>
            <w:r>
              <w:rPr>
                <w:spacing w:val="5"/>
              </w:rPr>
              <w:t>用互感器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121" w:right="63" w:hanging="4"/>
              <w:spacing w:before="29" w:line="247" w:lineRule="auto"/>
              <w:jc w:val="both"/>
              <w:rPr/>
            </w:pPr>
            <w:r>
              <w:rPr>
                <w:spacing w:val="4"/>
              </w:rPr>
              <w:t>500</w:t>
            </w:r>
            <w:r>
              <w:rPr/>
              <w:t>kv</w:t>
            </w:r>
            <w:r>
              <w:rPr>
                <w:spacing w:val="4"/>
              </w:rPr>
              <w:t>（含）</w:t>
            </w:r>
            <w:r>
              <w:rPr/>
              <w:t xml:space="preserve"> </w:t>
            </w:r>
            <w:r>
              <w:rPr>
                <w:spacing w:val="6"/>
              </w:rPr>
              <w:t>以下型式批</w:t>
            </w:r>
            <w:r>
              <w:rPr/>
              <w:t xml:space="preserve">  </w:t>
            </w:r>
            <w:r>
              <w:rPr>
                <w:spacing w:val="6"/>
              </w:rPr>
              <w:t>准、强制检</w:t>
            </w:r>
            <w:r>
              <w:rPr/>
              <w:t xml:space="preserve">  </w:t>
            </w:r>
            <w:r>
              <w:rPr>
                <w:spacing w:val="-4"/>
              </w:rPr>
              <w:t>定；</w:t>
            </w:r>
          </w:p>
          <w:p>
            <w:pPr>
              <w:pStyle w:val="TableText"/>
              <w:ind w:left="129" w:right="206" w:hanging="12"/>
              <w:spacing w:before="20" w:line="234" w:lineRule="auto"/>
              <w:rPr/>
            </w:pPr>
            <w:r>
              <w:rPr>
                <w:spacing w:val="-1"/>
              </w:rPr>
              <w:t>500kv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以上</w:t>
            </w:r>
            <w:r>
              <w:rPr/>
              <w:t xml:space="preserve"> </w:t>
            </w: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9" w:lineRule="auto"/>
              <w:rPr/>
            </w:pPr>
            <w:r>
              <w:rPr>
                <w:spacing w:val="5"/>
              </w:rPr>
              <w:t>周期检定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21" w:right="107"/>
              <w:spacing w:before="306" w:line="246" w:lineRule="auto"/>
              <w:rPr/>
            </w:pPr>
            <w:r>
              <w:rPr/>
              <w:t>用于贸易结算：作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为电能表的配套</w:t>
            </w:r>
            <w:r>
              <w:rPr>
                <w:spacing w:val="2"/>
              </w:rPr>
              <w:t xml:space="preserve">  </w:t>
            </w:r>
            <w:r>
              <w:rPr/>
              <w:t>设备，对用电量的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测量。</w:t>
            </w:r>
          </w:p>
        </w:tc>
      </w:tr>
      <w:tr>
        <w:trPr>
          <w:trHeight w:val="729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5" w:line="186" w:lineRule="auto"/>
              <w:rPr/>
            </w:pPr>
            <w:r>
              <w:rPr>
                <w:spacing w:val="-1"/>
              </w:rPr>
              <w:t>39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58" w:line="232" w:lineRule="auto"/>
              <w:rPr/>
            </w:pPr>
            <w:r>
              <w:rPr>
                <w:spacing w:val="-7"/>
              </w:rPr>
              <w:t>(53)</w:t>
            </w:r>
          </w:p>
        </w:tc>
        <w:tc>
          <w:tcPr>
            <w:tcW w:w="1322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5" w:line="231" w:lineRule="auto"/>
              <w:rPr/>
            </w:pPr>
            <w:r>
              <w:rPr>
                <w:spacing w:val="5"/>
              </w:rPr>
              <w:t>测绘仪器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24" w:right="212" w:hanging="2"/>
              <w:spacing w:before="120" w:line="242" w:lineRule="auto"/>
              <w:rPr/>
            </w:pPr>
            <w:r>
              <w:rPr>
                <w:spacing w:val="5"/>
              </w:rPr>
              <w:t>手持式激</w:t>
            </w:r>
            <w:r>
              <w:rPr/>
              <w:t xml:space="preserve"> </w:t>
            </w:r>
            <w:r>
              <w:rPr>
                <w:spacing w:val="4"/>
              </w:rPr>
              <w:t>光测距仪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7"/>
              <w:spacing w:before="258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rightMargin">
                    <wp:posOffset>-797052</wp:posOffset>
                  </wp:positionH>
                  <wp:positionV relativeFrom="topMargin">
                    <wp:posOffset>245109</wp:posOffset>
                  </wp:positionV>
                  <wp:extent cx="545465" cy="8254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5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rightMargin">
                    <wp:posOffset>-882777</wp:posOffset>
                  </wp:positionH>
                  <wp:positionV relativeFrom="topMargin">
                    <wp:posOffset>248919</wp:posOffset>
                  </wp:positionV>
                  <wp:extent cx="545464" cy="8255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639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13" w:line="232" w:lineRule="auto"/>
              <w:rPr/>
            </w:pPr>
            <w:r>
              <w:rPr>
                <w:spacing w:val="-7"/>
              </w:rPr>
              <w:t>(54)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31"/>
              <w:spacing w:before="213" w:line="231" w:lineRule="auto"/>
              <w:rPr/>
            </w:pPr>
            <w:r>
              <w:rPr>
                <w:spacing w:val="3"/>
              </w:rPr>
              <w:t>全站仪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7"/>
              <w:spacing w:before="213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rightMargin">
                    <wp:posOffset>-800227</wp:posOffset>
                  </wp:positionH>
                  <wp:positionV relativeFrom="topMargin">
                    <wp:posOffset>193674</wp:posOffset>
                  </wp:positionV>
                  <wp:extent cx="545464" cy="8255"/>
                  <wp:effectExtent l="0" t="0" r="0" b="0"/>
                  <wp:wrapNone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rightMargin">
                    <wp:posOffset>-883412</wp:posOffset>
                  </wp:positionH>
                  <wp:positionV relativeFrom="topMargin">
                    <wp:posOffset>201929</wp:posOffset>
                  </wp:positionV>
                  <wp:extent cx="545465" cy="8255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822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306" w:line="232" w:lineRule="auto"/>
              <w:rPr/>
            </w:pPr>
            <w:r>
              <w:rPr>
                <w:spacing w:val="-7"/>
              </w:rPr>
              <w:t>(55)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421" w:right="315" w:hanging="96"/>
              <w:spacing w:before="32" w:line="247" w:lineRule="auto"/>
              <w:rPr/>
            </w:pPr>
            <w:r>
              <w:rPr>
                <w:spacing w:val="5"/>
              </w:rPr>
              <w:t>测地型</w:t>
            </w:r>
            <w:r>
              <w:rPr/>
              <w:t xml:space="preserve"> </w:t>
            </w:r>
            <w:r>
              <w:rPr>
                <w:spacing w:val="4"/>
              </w:rPr>
              <w:t>GNSS</w:t>
            </w:r>
          </w:p>
          <w:p>
            <w:pPr>
              <w:pStyle w:val="TableText"/>
              <w:ind w:left="326"/>
              <w:spacing w:before="8" w:line="217" w:lineRule="auto"/>
              <w:rPr/>
            </w:pPr>
            <w:r>
              <w:rPr>
                <w:spacing w:val="4"/>
              </w:rPr>
              <w:t>接收机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7"/>
              <w:spacing w:before="305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rightMargin">
                    <wp:posOffset>-791336</wp:posOffset>
                  </wp:positionH>
                  <wp:positionV relativeFrom="topMargin">
                    <wp:posOffset>243204</wp:posOffset>
                  </wp:positionV>
                  <wp:extent cx="545464" cy="8254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-897382</wp:posOffset>
                  </wp:positionH>
                  <wp:positionV relativeFrom="topMargin">
                    <wp:posOffset>227328</wp:posOffset>
                  </wp:positionV>
                  <wp:extent cx="545465" cy="8255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822" w:hRule="atLeast"/>
        </w:trPr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65" w:line="186" w:lineRule="auto"/>
              <w:rPr/>
            </w:pPr>
            <w:r>
              <w:rPr>
                <w:spacing w:val="1"/>
              </w:rPr>
              <w:t>40</w:t>
            </w:r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304" w:line="232" w:lineRule="auto"/>
              <w:rPr/>
            </w:pPr>
            <w:r>
              <w:rPr>
                <w:spacing w:val="-7"/>
              </w:rPr>
              <w:t>(56)</w:t>
            </w:r>
          </w:p>
        </w:tc>
        <w:tc>
          <w:tcPr>
            <w:tcW w:w="1322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1" w:lineRule="auto"/>
              <w:rPr/>
            </w:pPr>
            <w:r>
              <w:rPr>
                <w:spacing w:val="5"/>
              </w:rPr>
              <w:t>有毒有害、</w:t>
            </w:r>
          </w:p>
          <w:p>
            <w:pPr>
              <w:pStyle w:val="TableText"/>
              <w:ind w:left="152"/>
              <w:spacing w:before="20" w:line="232" w:lineRule="auto"/>
              <w:rPr/>
            </w:pPr>
            <w:r>
              <w:rPr>
                <w:spacing w:val="5"/>
              </w:rPr>
              <w:t>易燃易爆气</w:t>
            </w:r>
          </w:p>
          <w:p>
            <w:pPr>
              <w:pStyle w:val="TableText"/>
              <w:ind w:left="353" w:right="136" w:hanging="207"/>
              <w:spacing w:before="19" w:line="242" w:lineRule="auto"/>
              <w:rPr/>
            </w:pPr>
            <w:r>
              <w:rPr>
                <w:spacing w:val="6"/>
              </w:rPr>
              <w:t>体检测（报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警）仪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439" w:right="212" w:hanging="212"/>
              <w:spacing w:before="32" w:line="241" w:lineRule="auto"/>
              <w:rPr/>
            </w:pPr>
            <w:r>
              <w:rPr>
                <w:spacing w:val="4"/>
              </w:rPr>
              <w:t>二氧化硫</w:t>
            </w:r>
            <w:r>
              <w:rPr/>
              <w:t xml:space="preserve"> </w:t>
            </w:r>
            <w:r>
              <w:rPr>
                <w:spacing w:val="-3"/>
              </w:rPr>
              <w:t>气体</w:t>
            </w:r>
          </w:p>
          <w:p>
            <w:pPr>
              <w:pStyle w:val="TableText"/>
              <w:ind w:left="327"/>
              <w:spacing w:before="23" w:line="216" w:lineRule="auto"/>
              <w:rPr/>
            </w:pPr>
            <w:r>
              <w:rPr>
                <w:spacing w:val="4"/>
              </w:rPr>
              <w:t>检测仪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7"/>
              <w:spacing w:before="304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-790702</wp:posOffset>
                  </wp:positionH>
                  <wp:positionV relativeFrom="topMargin">
                    <wp:posOffset>257174</wp:posOffset>
                  </wp:positionV>
                  <wp:extent cx="545465" cy="8254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5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rightMargin">
                    <wp:posOffset>-900557</wp:posOffset>
                  </wp:positionH>
                  <wp:positionV relativeFrom="topMargin">
                    <wp:posOffset>252094</wp:posOffset>
                  </wp:positionV>
                  <wp:extent cx="545464" cy="8254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776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81" w:line="232" w:lineRule="auto"/>
              <w:rPr/>
            </w:pPr>
            <w:r>
              <w:rPr>
                <w:spacing w:val="-7"/>
              </w:rPr>
              <w:t>(57)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20" w:right="212" w:hanging="1"/>
              <w:spacing w:before="147"/>
              <w:rPr/>
            </w:pPr>
            <w:r>
              <w:rPr>
                <w:spacing w:val="6"/>
              </w:rPr>
              <w:t>硫化氢气</w:t>
            </w:r>
            <w:r>
              <w:rPr/>
              <w:t xml:space="preserve"> </w:t>
            </w:r>
            <w:r>
              <w:rPr>
                <w:spacing w:val="5"/>
              </w:rPr>
              <w:t>体分析仪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7"/>
              <w:spacing w:before="281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rightMargin">
                    <wp:posOffset>-786257</wp:posOffset>
                  </wp:positionH>
                  <wp:positionV relativeFrom="topMargin">
                    <wp:posOffset>261619</wp:posOffset>
                  </wp:positionV>
                  <wp:extent cx="545464" cy="8255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rightMargin">
                    <wp:posOffset>-906272</wp:posOffset>
                  </wp:positionH>
                  <wp:positionV relativeFrom="topMargin">
                    <wp:posOffset>241934</wp:posOffset>
                  </wp:positionV>
                  <wp:extent cx="545465" cy="8254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5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822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304" w:line="232" w:lineRule="auto"/>
              <w:rPr/>
            </w:pPr>
            <w:r>
              <w:rPr>
                <w:spacing w:val="-7"/>
              </w:rPr>
              <w:t>(58)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432" w:right="212" w:hanging="209"/>
              <w:spacing w:before="34" w:line="239" w:lineRule="auto"/>
              <w:rPr/>
            </w:pPr>
            <w:r>
              <w:rPr>
                <w:spacing w:val="5"/>
              </w:rPr>
              <w:t>一氧化碳</w:t>
            </w:r>
            <w:r>
              <w:rPr/>
              <w:t xml:space="preserve"> </w:t>
            </w:r>
            <w:r>
              <w:rPr>
                <w:spacing w:val="1"/>
              </w:rPr>
              <w:t>检测</w:t>
            </w:r>
          </w:p>
          <w:p>
            <w:pPr>
              <w:pStyle w:val="TableText"/>
              <w:ind w:left="325"/>
              <w:spacing w:before="25" w:line="216" w:lineRule="auto"/>
              <w:rPr/>
            </w:pPr>
            <w:r>
              <w:rPr>
                <w:spacing w:val="5"/>
              </w:rPr>
              <w:t>报警器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7"/>
              <w:spacing w:before="304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rightMargin">
                    <wp:posOffset>-798957</wp:posOffset>
                  </wp:positionH>
                  <wp:positionV relativeFrom="topMargin">
                    <wp:posOffset>203834</wp:posOffset>
                  </wp:positionV>
                  <wp:extent cx="545464" cy="8255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rightMargin">
                    <wp:posOffset>-904366</wp:posOffset>
                  </wp:positionH>
                  <wp:positionV relativeFrom="topMargin">
                    <wp:posOffset>201929</wp:posOffset>
                  </wp:positionV>
                  <wp:extent cx="545464" cy="8254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1093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(59)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21" w:right="212" w:firstLine="2"/>
              <w:spacing w:before="34" w:line="242" w:lineRule="auto"/>
              <w:jc w:val="both"/>
              <w:rPr/>
            </w:pPr>
            <w:r>
              <w:rPr>
                <w:spacing w:val="5"/>
              </w:rPr>
              <w:t>一氧化碳</w:t>
            </w:r>
            <w:r>
              <w:rPr/>
              <w:t xml:space="preserve"> </w:t>
            </w:r>
            <w:r>
              <w:rPr>
                <w:spacing w:val="5"/>
              </w:rPr>
              <w:t>二氧化碳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红外线气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体分析器</w:t>
            </w:r>
          </w:p>
        </w:tc>
        <w:tc>
          <w:tcPr>
            <w:tcW w:w="131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5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rightMargin">
                    <wp:posOffset>-791336</wp:posOffset>
                  </wp:positionH>
                  <wp:positionV relativeFrom="topMargin">
                    <wp:posOffset>354964</wp:posOffset>
                  </wp:positionV>
                  <wp:extent cx="545464" cy="8254"/>
                  <wp:effectExtent l="0" t="0" r="0" b="0"/>
                  <wp:wrapNone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rightMargin">
                    <wp:posOffset>-914527</wp:posOffset>
                  </wp:positionH>
                  <wp:positionV relativeFrom="topMargin">
                    <wp:posOffset>340994</wp:posOffset>
                  </wp:positionV>
                  <wp:extent cx="545464" cy="8254"/>
                  <wp:effectExtent l="0" t="0" r="0" b="0"/>
                  <wp:wrapNone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716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54" w:line="232" w:lineRule="auto"/>
              <w:rPr/>
            </w:pPr>
            <w:r>
              <w:rPr>
                <w:spacing w:val="-7"/>
              </w:rPr>
              <w:t>(60)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28" w:right="315" w:firstLine="102"/>
              <w:spacing w:before="117"/>
              <w:rPr/>
            </w:pPr>
            <w:r>
              <w:rPr>
                <w:spacing w:val="2"/>
              </w:rPr>
              <w:t>烟气</w:t>
            </w:r>
            <w:r>
              <w:rPr/>
              <w:t xml:space="preserve">  </w:t>
            </w:r>
            <w:r>
              <w:rPr>
                <w:spacing w:val="4"/>
              </w:rPr>
              <w:t>分析仪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7"/>
              <w:spacing w:before="253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-793242</wp:posOffset>
                  </wp:positionH>
                  <wp:positionV relativeFrom="topMargin">
                    <wp:posOffset>224789</wp:posOffset>
                  </wp:positionV>
                  <wp:extent cx="545465" cy="8255"/>
                  <wp:effectExtent l="0" t="0" r="0" b="0"/>
                  <wp:wrapNone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rightMargin">
                    <wp:posOffset>-900557</wp:posOffset>
                  </wp:positionH>
                  <wp:positionV relativeFrom="topMargin">
                    <wp:posOffset>223519</wp:posOffset>
                  </wp:positionV>
                  <wp:extent cx="545464" cy="8255"/>
                  <wp:effectExtent l="0" t="0" r="0" b="0"/>
                  <wp:wrapNone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838" w:hRule="atLeast"/>
        </w:trPr>
        <w:tc>
          <w:tcPr>
            <w:tcW w:w="7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32" w:lineRule="auto"/>
              <w:rPr/>
            </w:pPr>
            <w:r>
              <w:rPr>
                <w:spacing w:val="-7"/>
              </w:rPr>
              <w:t>(61)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221" w:right="212"/>
              <w:spacing w:before="41" w:line="242" w:lineRule="auto"/>
              <w:jc w:val="both"/>
              <w:rPr/>
            </w:pPr>
            <w:r>
              <w:rPr>
                <w:spacing w:val="5"/>
              </w:rPr>
              <w:t>化学发光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法氮氧化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物分析仪</w:t>
            </w:r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5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rightMargin">
                    <wp:posOffset>-785622</wp:posOffset>
                  </wp:positionH>
                  <wp:positionV relativeFrom="topMargin">
                    <wp:posOffset>247649</wp:posOffset>
                  </wp:positionV>
                  <wp:extent cx="545465" cy="8255"/>
                  <wp:effectExtent l="0" t="0" r="0" b="0"/>
                  <wp:wrapNone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rightMargin">
                    <wp:posOffset>-924686</wp:posOffset>
                  </wp:positionH>
                  <wp:positionV relativeFrom="topMargin">
                    <wp:posOffset>259079</wp:posOffset>
                  </wp:positionV>
                  <wp:extent cx="545464" cy="8254"/>
                  <wp:effectExtent l="0" t="0" r="0" b="0"/>
                  <wp:wrapNone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809" w:hRule="atLeast"/>
        </w:trPr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" w:type="dxa"/>
            <w:vAlign w:val="top"/>
          </w:tcPr>
          <w:p>
            <w:pPr>
              <w:pStyle w:val="TableText"/>
              <w:ind w:left="159"/>
              <w:spacing w:before="298" w:line="232" w:lineRule="auto"/>
              <w:rPr/>
            </w:pPr>
            <w:r>
              <w:rPr>
                <w:spacing w:val="-7"/>
              </w:rPr>
              <w:t>(62)</w:t>
            </w:r>
          </w:p>
        </w:tc>
        <w:tc>
          <w:tcPr>
            <w:tcW w:w="1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pStyle w:val="TableText"/>
              <w:ind w:left="325" w:right="315" w:firstLine="133"/>
              <w:spacing w:before="161" w:line="242" w:lineRule="auto"/>
              <w:rPr/>
            </w:pPr>
            <w:r>
              <w:rPr>
                <w:spacing w:val="-12"/>
              </w:rPr>
              <w:t>甲烷</w:t>
            </w:r>
            <w:r>
              <w:rPr/>
              <w:t xml:space="preserve">  </w:t>
            </w:r>
            <w:r>
              <w:rPr>
                <w:spacing w:val="5"/>
              </w:rPr>
              <w:t>测定器</w:t>
            </w:r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57"/>
              <w:spacing w:before="297" w:line="231" w:lineRule="auto"/>
              <w:rPr/>
            </w:pPr>
            <w:r>
              <w:rPr>
                <w:spacing w:val="3"/>
              </w:rPr>
              <w:t>型式批准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rightMargin">
                    <wp:posOffset>-791972</wp:posOffset>
                  </wp:positionH>
                  <wp:positionV relativeFrom="topMargin">
                    <wp:posOffset>240665</wp:posOffset>
                  </wp:positionV>
                  <wp:extent cx="545465" cy="8254"/>
                  <wp:effectExtent l="0" t="0" r="0" b="0"/>
                  <wp:wrapNone/>
                  <wp:docPr id="66" name="IM 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6" name="IM 6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5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rightMargin">
                    <wp:posOffset>-918336</wp:posOffset>
                  </wp:positionH>
                  <wp:positionV relativeFrom="topMargin">
                    <wp:posOffset>241934</wp:posOffset>
                  </wp:positionV>
                  <wp:extent cx="545464" cy="8255"/>
                  <wp:effectExtent l="0" t="0" r="0" b="0"/>
                  <wp:wrapNone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5464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9"/>
      <w:pgSz w:w="11906" w:h="16839"/>
      <w:pgMar w:top="1431" w:right="1785" w:bottom="1376" w:left="1366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image" Target="media/image4.png"/><Relationship Id="rId42" Type="http://schemas.openxmlformats.org/officeDocument/2006/relationships/fontTable" Target="fontTable.xml"/><Relationship Id="rId41" Type="http://schemas.openxmlformats.org/officeDocument/2006/relationships/styles" Target="styles.xml"/><Relationship Id="rId40" Type="http://schemas.openxmlformats.org/officeDocument/2006/relationships/settings" Target="settings.xml"/><Relationship Id="rId4" Type="http://schemas.openxmlformats.org/officeDocument/2006/relationships/image" Target="media/image3.png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image" Target="media/image2.png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image" Target="media/image1.png"/><Relationship Id="rId19" Type="http://schemas.openxmlformats.org/officeDocument/2006/relationships/footer" Target="footer5.xml"/><Relationship Id="rId18" Type="http://schemas.openxmlformats.org/officeDocument/2006/relationships/footer" Target="footer4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市场监管总局关于公布</dc:title>
  <dc:creator>john</dc:creator>
  <dcterms:created xsi:type="dcterms:W3CDTF">2020-10-27T09:00:39Z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2024-05-29T17:35:09</vt:filetime>
  </property>
</Properties>
</file>