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6"/>
        <w:tblW w:w="9364" w:type="dxa"/>
        <w:tblInd w:w="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 w:cs="黑体"/>
                <w:kern w:val="2"/>
                <w:sz w:val="21"/>
                <w:szCs w:val="21"/>
              </w:rPr>
            </w:pPr>
            <w:r>
              <w:rPr>
                <w:rFonts w:eastAsia="黑体"/>
                <w:kern w:val="2"/>
                <w:sz w:val="21"/>
                <w:szCs w:val="21"/>
              </w:rPr>
              <w:t>ICS</w: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kern w:val="2"/>
                <w:sz w:val="21"/>
                <w:szCs w:val="21"/>
              </w:rPr>
            </w:pPr>
            <w:bookmarkStart w:id="0" w:name="ICS"/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65.020.01"/>
                  </w:textInput>
                </w:ffData>
              </w:fldChar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t>65.020.01</w: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 w:cs="黑体"/>
                <w:kern w:val="2"/>
                <w:sz w:val="21"/>
                <w:szCs w:val="21"/>
              </w:rPr>
            </w:pPr>
            <w:r>
              <w:rPr>
                <w:rFonts w:eastAsia="黑体"/>
                <w:kern w:val="2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 w:cs="黑体"/>
                <w:kern w:val="2"/>
                <w:sz w:val="21"/>
                <w:szCs w:val="21"/>
              </w:rPr>
            </w:pPr>
            <w:bookmarkStart w:id="1" w:name="CSDN"/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B00"/>
                  </w:textInput>
                </w:ffData>
              </w:fldChar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t>B00</w:t>
            </w:r>
            <w:r>
              <w:rPr>
                <w:rFonts w:ascii="黑体" w:hAnsi="黑体" w:eastAsia="黑体" w:cs="黑体"/>
                <w:kern w:val="2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26"/>
        <w:tblpPr w:leftFromText="180" w:rightFromText="180" w:vertAnchor="text" w:horzAnchor="margin" w:tblpX="2683" w:tblpY="5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>
            <w:pPr>
              <w:pStyle w:val="49"/>
              <w:framePr w:w="0" w:hRule="auto" w:wrap="auto" w:vAnchor="margin" w:hAnchor="text" w:xAlign="left" w:yAlign="inline"/>
              <w:rPr>
                <w:rFonts w:ascii="宋体"/>
                <w:sz w:val="28"/>
                <w:szCs w:val="28"/>
              </w:rPr>
            </w:pPr>
            <w:bookmarkStart w:id="2" w:name="_Hlk26473981"/>
            <w:r>
              <w:drawing>
                <wp:inline distT="0" distB="0" distL="114300" distR="114300">
                  <wp:extent cx="787400" cy="387350"/>
                  <wp:effectExtent l="0" t="0" r="12700" b="1270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bookmarkStart w:id="3" w:name="c1"/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  <w:bookmarkEnd w:id="3"/>
          </w:p>
        </w:tc>
      </w:tr>
    </w:tbl>
    <w:p>
      <w:pPr>
        <w:pStyle w:val="50"/>
        <w:framePr w:w="9639" w:h="624" w:hRule="exact" w:hSpace="181" w:vSpace="181" w:hAnchor="page" w:x="1305" w:y="2269"/>
        <w:rPr>
          <w:rFonts w:ascii="黑体" w:hAnsi="黑体" w:eastAsia="黑体" w:cs="Times New Roman"/>
          <w:b w:val="0"/>
          <w:bCs w:val="0"/>
          <w:w w:val="100"/>
          <w:sz w:val="48"/>
          <w:szCs w:val="48"/>
        </w:rPr>
      </w:pPr>
      <w:r>
        <w:rPr>
          <w:rFonts w:hint="eastAsia" w:ascii="黑体" w:eastAsia="黑体" w:cs="黑体"/>
          <w:b w:val="0"/>
          <w:bCs w:val="0"/>
          <w:w w:val="100"/>
          <w:sz w:val="48"/>
          <w:szCs w:val="48"/>
        </w:rPr>
        <w:t>呼和浩特市地方</w:t>
      </w:r>
      <w:r>
        <w:rPr>
          <w:rFonts w:hint="eastAsia" w:ascii="黑体" w:hAnsi="黑体" w:eastAsia="黑体" w:cs="黑体"/>
          <w:b w:val="0"/>
          <w:bCs w:val="0"/>
          <w:w w:val="100"/>
          <w:sz w:val="48"/>
          <w:szCs w:val="48"/>
        </w:rPr>
        <w:t>标准</w:t>
      </w:r>
    </w:p>
    <w:bookmarkEnd w:id="2"/>
    <w:p>
      <w:pPr>
        <w:pStyle w:val="195"/>
        <w:rPr>
          <w:rFonts w:cs="Times New Roman"/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bookmarkStart w:id="4" w:name="文字1"/>
      <w:r>
        <w:rPr>
          <w:lang w:val="fr-FR"/>
        </w:rPr>
        <w:fldChar w:fldCharType="begin">
          <w:ffData>
            <w:enabled/>
            <w:calcOnExit w:val="0"/>
            <w:textInput>
              <w:default w:val="XX/T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rPr>
          <w:lang w:val="fr-FR"/>
        </w:rPr>
        <w:t>XX/T</w:t>
      </w:r>
      <w:r>
        <w:rPr>
          <w:lang w:val="fr-FR"/>
        </w:rPr>
        <w:fldChar w:fldCharType="end"/>
      </w:r>
      <w:bookmarkEnd w:id="4"/>
      <w:r>
        <w:rPr>
          <w:lang w:val="fr-FR"/>
        </w:rPr>
        <w:t xml:space="preserve"> </w:t>
      </w:r>
      <w:bookmarkStart w:id="5" w:name="NSTD_CODE_F"/>
      <w:r>
        <w:rPr>
          <w:lang w:val="fr-FR"/>
        </w:rP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rPr>
          <w:lang w:val="fr-FR"/>
        </w:rPr>
        <w:t>XXXX</w:t>
      </w:r>
      <w:r>
        <w:rPr>
          <w:lang w:val="fr-FR"/>
        </w:rPr>
        <w:fldChar w:fldCharType="end"/>
      </w:r>
      <w:bookmarkEnd w:id="5"/>
      <w:r>
        <w:rPr>
          <w:rFonts w:hAnsi="黑体"/>
          <w:lang w:val="fr-FR"/>
        </w:rPr>
        <w:t>—</w:t>
      </w:r>
      <w:bookmarkStart w:id="6" w:name="NSTD_CODE_B"/>
      <w:r>
        <w:rPr>
          <w:lang w:val="fr-FR"/>
        </w:rP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r>
        <w:rPr>
          <w:lang w:val="fr-FR"/>
        </w:rPr>
        <w:instrText xml:space="preserve"> FORMTEXT </w:instrText>
      </w:r>
      <w:r>
        <w:rPr>
          <w:lang w:val="fr-FR"/>
        </w:rPr>
        <w:fldChar w:fldCharType="separate"/>
      </w:r>
      <w:r>
        <w:rPr>
          <w:lang w:val="fr-FR"/>
        </w:rPr>
        <w:t>XXXX</w:t>
      </w:r>
      <w:r>
        <w:rPr>
          <w:lang w:val="fr-FR"/>
        </w:rPr>
        <w:fldChar w:fldCharType="end"/>
      </w:r>
      <w:bookmarkEnd w:id="6"/>
    </w:p>
    <w:p>
      <w:pPr>
        <w:pStyle w:val="196"/>
        <w:rPr>
          <w:rFonts w:hAnsi="黑体" w:cs="Times New Roman"/>
        </w:rPr>
      </w:pPr>
      <w:bookmarkStart w:id="7" w:name="OSTD_CODE"/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     </w:t>
      </w:r>
      <w:r>
        <w:rPr>
          <w:rFonts w:hAnsi="黑体"/>
        </w:rPr>
        <w:fldChar w:fldCharType="end"/>
      </w:r>
      <w:bookmarkEnd w:id="7"/>
    </w:p>
    <w:p>
      <w:pPr>
        <w:spacing w:line="240" w:lineRule="auto"/>
        <w:rPr>
          <w:rFonts w:ascii="黑体" w:hAnsi="黑体" w:eastAsia="黑体" w:cs="Times New Roman"/>
          <w:kern w:val="0"/>
          <w:sz w:val="10"/>
          <w:szCs w:val="1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1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o:spt="20" style="position:absolute;left:0pt;margin-left:70.9pt;margin-top:212.65pt;height:0pt;width:481.9pt;mso-position-horizontal-relative:page;mso-position-vertical-relative:page;z-index:251660288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g0mW2AAAAAwBAAAPAAAAAAAAAAEAIAAAACIAAABkcnMvZG93bnJldi54bWxQSwECFAAU&#10;AAAACACHTuJA2OYq4vEBAADn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0"/>
        <w:framePr w:w="9639" w:h="6976" w:hRule="exact" w:hSpace="0" w:vSpace="0" w:hAnchor="page" w:y="6408"/>
        <w:jc w:val="center"/>
        <w:rPr>
          <w:rFonts w:ascii="黑体" w:hAnsi="黑体" w:eastAsia="黑体" w:cs="Times New Roman"/>
          <w:b w:val="0"/>
          <w:bCs w:val="0"/>
          <w:w w:val="100"/>
        </w:rPr>
      </w:pPr>
    </w:p>
    <w:p>
      <w:pPr>
        <w:pStyle w:val="197"/>
        <w:framePr w:w="10009" w:h="6974" w:hRule="exact" w:x="1093" w:anchorLock="1"/>
        <w:rPr>
          <w:rFonts w:hint="eastAsia"/>
        </w:rPr>
      </w:pPr>
      <w:r>
        <w:rPr>
          <w:rFonts w:hint="eastAsia"/>
        </w:rPr>
        <w:t>设施草莓高温热害、低温冷害、寡照灾害</w:t>
      </w:r>
    </w:p>
    <w:p>
      <w:pPr>
        <w:pStyle w:val="197"/>
        <w:framePr w:w="10009" w:h="6974" w:hRule="exact" w:x="1093" w:anchorLock="1"/>
      </w:pPr>
      <w:r>
        <w:rPr>
          <w:rFonts w:hint="eastAsia"/>
          <w:lang w:val="en-US" w:eastAsia="zh-CN"/>
        </w:rPr>
        <w:t>等</w:t>
      </w:r>
      <w:r>
        <w:rPr>
          <w:rFonts w:hint="eastAsia"/>
        </w:rPr>
        <w:t>级</w:t>
      </w:r>
    </w:p>
    <w:p>
      <w:pPr>
        <w:pStyle w:val="125"/>
        <w:framePr w:w="10009" w:h="6974" w:hRule="exact" w:wrap="auto" w:vAnchor="page" w:hAnchor="page" w:x="1093" w:y="6408" w:anchorLock="1"/>
        <w:jc w:val="both"/>
        <w:textAlignment w:val="bottom"/>
        <w:rPr>
          <w:rFonts w:eastAsia="黑体"/>
        </w:rPr>
      </w:pPr>
    </w:p>
    <w:p>
      <w:pPr>
        <w:pStyle w:val="125"/>
        <w:framePr w:w="10009" w:h="6974" w:hRule="exact" w:wrap="auto" w:vAnchor="page" w:hAnchor="page" w:x="1093" w:y="6408" w:anchorLock="1"/>
        <w:jc w:val="both"/>
        <w:textAlignment w:val="bottom"/>
        <w:rPr>
          <w:rFonts w:eastAsia="黑体"/>
        </w:rPr>
      </w:pPr>
    </w:p>
    <w:p>
      <w:pPr>
        <w:pStyle w:val="125"/>
        <w:framePr w:w="10009" w:h="6974" w:hRule="exact" w:wrap="auto" w:vAnchor="page" w:hAnchor="page" w:x="1093" w:y="6408" w:anchorLock="1"/>
        <w:textAlignment w:val="bottom"/>
        <w:rPr>
          <w:rFonts w:eastAsia="黑体"/>
        </w:rPr>
      </w:pPr>
    </w:p>
    <w:p>
      <w:pPr>
        <w:pStyle w:val="125"/>
        <w:framePr w:w="10009" w:h="6974" w:hRule="exact" w:wrap="auto" w:vAnchor="page" w:hAnchor="page" w:x="1093" w:y="6408" w:anchorLock="1"/>
        <w:textAlignment w:val="bottom"/>
        <w:rPr>
          <w:rFonts w:eastAsia="黑体"/>
        </w:rPr>
      </w:pPr>
      <w:r>
        <w:rPr>
          <w:rFonts w:hint="eastAsia" w:eastAsia="黑体"/>
        </w:rPr>
        <w:t>Facilities strawberry high temperature heat damage, low temperature cold damage, oligolighting disaster levels</w:t>
      </w:r>
    </w:p>
    <w:p>
      <w:pPr>
        <w:pStyle w:val="125"/>
        <w:framePr w:w="10009" w:h="6974" w:hRule="exact" w:wrap="auto" w:vAnchor="page" w:hAnchor="page" w:x="1093" w:y="6408" w:anchorLock="1"/>
        <w:jc w:val="both"/>
        <w:textAlignment w:val="bottom"/>
        <w:rPr>
          <w:rFonts w:eastAsia="黑体"/>
        </w:rPr>
      </w:pPr>
    </w:p>
    <w:p>
      <w:pPr>
        <w:pStyle w:val="125"/>
        <w:framePr w:w="10009" w:h="6974" w:hRule="exact" w:wrap="auto" w:vAnchor="page" w:hAnchor="page" w:x="1093" w:y="6408" w:anchorLock="1"/>
        <w:jc w:val="both"/>
        <w:textAlignment w:val="bottom"/>
        <w:rPr>
          <w:rFonts w:eastAsia="黑体"/>
        </w:rPr>
      </w:pPr>
    </w:p>
    <w:p>
      <w:pPr>
        <w:pStyle w:val="125"/>
        <w:framePr w:w="10009" w:h="6974" w:hRule="exact" w:wrap="auto" w:vAnchor="page" w:hAnchor="page" w:x="1093" w:y="6408" w:anchorLock="1"/>
        <w:spacing w:before="440" w:after="160"/>
        <w:textAlignment w:val="bottom"/>
        <w:rPr>
          <w:b/>
          <w:bCs/>
          <w:sz w:val="21"/>
          <w:szCs w:val="21"/>
        </w:rPr>
      </w:pPr>
      <w:bookmarkStart w:id="8" w:name="下拉1"/>
      <w:r>
        <w:rPr>
          <w:rFonts w:hint="eastAsia"/>
          <w:sz w:val="24"/>
          <w:szCs w:val="24"/>
        </w:rPr>
        <w:t xml:space="preserve">          在提交反馈意见时，请您将您知道的相关专利连同支持性文件一并附上</w:t>
      </w:r>
      <w:bookmarkEnd w:id="8"/>
      <w:r>
        <w:rPr>
          <w:rFonts w:hint="eastAsia"/>
          <w:sz w:val="24"/>
          <w:szCs w:val="24"/>
        </w:rPr>
        <w:t>。</w:t>
      </w:r>
    </w:p>
    <w:p>
      <w:pPr>
        <w:pStyle w:val="193"/>
        <w:framePr w:y="14176"/>
      </w:pPr>
      <w:bookmarkStart w:id="9" w:name="PLSH_DATE_Y"/>
      <w:r>
        <w:rPr>
          <w:rFonts w:ascii="黑体" w:cs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XXXX</w:t>
      </w:r>
      <w:r>
        <w:rPr>
          <w:rFonts w:ascii="黑体" w:cs="黑体"/>
        </w:rPr>
        <w:fldChar w:fldCharType="end"/>
      </w:r>
      <w:bookmarkEnd w:id="9"/>
      <w:r>
        <w:t xml:space="preserve"> </w:t>
      </w:r>
      <w:r>
        <w:rPr>
          <w:rFonts w:ascii="黑体" w:cs="黑体"/>
        </w:rPr>
        <w:t>-</w:t>
      </w:r>
      <w:r>
        <w:t xml:space="preserve"> </w:t>
      </w:r>
      <w:bookmarkStart w:id="10" w:name="PLSH_DATE_M"/>
      <w:r>
        <w:rPr>
          <w:rFonts w:ascii="黑体" w:cs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</w:t>
      </w:r>
      <w:r>
        <w:rPr>
          <w:rFonts w:ascii="黑体" w:cs="黑体"/>
        </w:rPr>
        <w:fldChar w:fldCharType="end"/>
      </w:r>
      <w:bookmarkEnd w:id="10"/>
      <w:r>
        <w:t xml:space="preserve"> </w:t>
      </w:r>
      <w:r>
        <w:rPr>
          <w:rFonts w:ascii="黑体" w:cs="黑体"/>
        </w:rPr>
        <w:t>-</w:t>
      </w:r>
      <w:r>
        <w:t xml:space="preserve"> </w:t>
      </w:r>
      <w:bookmarkStart w:id="11" w:name="PLSH_DATE_D"/>
      <w:r>
        <w:rPr>
          <w:rFonts w:ascii="黑体" w:cs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</w:t>
      </w:r>
      <w:r>
        <w:rPr>
          <w:rFonts w:ascii="黑体" w:cs="黑体"/>
        </w:rPr>
        <w:fldChar w:fldCharType="end"/>
      </w:r>
      <w:bookmarkEnd w:id="11"/>
      <w:r>
        <w:rPr>
          <w:rFonts w:hint="eastAsia" w:cs="黑体"/>
        </w:rPr>
        <w:t>发布</w:t>
      </w:r>
    </w:p>
    <w:p>
      <w:pPr>
        <w:pStyle w:val="194"/>
        <w:framePr w:y="14176"/>
      </w:pPr>
      <w:bookmarkStart w:id="12" w:name="CROT_DATE_Y"/>
      <w:r>
        <w:rPr>
          <w:rFonts w:ascii="黑体" w:cs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XXXX</w:t>
      </w:r>
      <w:r>
        <w:rPr>
          <w:rFonts w:ascii="黑体" w:cs="黑体"/>
        </w:rPr>
        <w:fldChar w:fldCharType="end"/>
      </w:r>
      <w:bookmarkEnd w:id="12"/>
      <w:r>
        <w:t xml:space="preserve"> </w:t>
      </w:r>
      <w:r>
        <w:rPr>
          <w:rFonts w:ascii="黑体" w:cs="黑体"/>
        </w:rPr>
        <w:t>-</w:t>
      </w:r>
      <w:r>
        <w:t xml:space="preserve"> </w:t>
      </w:r>
      <w:bookmarkStart w:id="13" w:name="CROT_DATE_M"/>
      <w:r>
        <w:rPr>
          <w:rFonts w:ascii="黑体" w:cs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</w:t>
      </w:r>
      <w:r>
        <w:rPr>
          <w:rFonts w:ascii="黑体" w:cs="黑体"/>
        </w:rPr>
        <w:fldChar w:fldCharType="end"/>
      </w:r>
      <w:bookmarkEnd w:id="13"/>
      <w:r>
        <w:t xml:space="preserve"> </w:t>
      </w:r>
      <w:r>
        <w:rPr>
          <w:rFonts w:ascii="黑体" w:cs="黑体"/>
        </w:rPr>
        <w:t>-</w:t>
      </w:r>
      <w:r>
        <w:t xml:space="preserve"> </w:t>
      </w:r>
      <w:bookmarkStart w:id="14" w:name="CROT_DATE_D"/>
      <w:r>
        <w:rPr>
          <w:rFonts w:ascii="黑体" w:cs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 w:cs="黑体"/>
        </w:rPr>
        <w:instrText xml:space="preserve"> FORMTEXT </w:instrText>
      </w:r>
      <w:r>
        <w:rPr>
          <w:rFonts w:ascii="黑体" w:cs="黑体"/>
        </w:rPr>
        <w:fldChar w:fldCharType="separate"/>
      </w:r>
      <w:r>
        <w:rPr>
          <w:rFonts w:ascii="黑体" w:cs="黑体"/>
        </w:rPr>
        <w:t>XX</w:t>
      </w:r>
      <w:r>
        <w:rPr>
          <w:rFonts w:ascii="黑体" w:cs="黑体"/>
        </w:rPr>
        <w:fldChar w:fldCharType="end"/>
      </w:r>
      <w:bookmarkEnd w:id="14"/>
      <w:r>
        <w:rPr>
          <w:rFonts w:hint="eastAsia" w:cs="黑体"/>
        </w:rPr>
        <w:t>实施</w:t>
      </w:r>
    </w:p>
    <w:p>
      <w:pPr>
        <w:pStyle w:val="151"/>
        <w:framePr w:h="584" w:hRule="exact" w:hSpace="181" w:vSpace="181" w:y="15027"/>
        <w:rPr>
          <w:rFonts w:hAnsi="黑体" w:cs="Times New Roman"/>
        </w:rPr>
      </w:pPr>
      <w:bookmarkStart w:id="15" w:name="fm"/>
      <w:r>
        <w:rPr>
          <w:rFonts w:hint="eastAsia" w:hAnsi="黑体"/>
          <w:w w:val="100"/>
          <w:sz w:val="28"/>
          <w:szCs w:val="28"/>
        </w:rPr>
        <w:t>呼和浩特市市场监督管理局</w:t>
      </w:r>
      <w:bookmarkEnd w:id="15"/>
      <w:r>
        <w:rPr>
          <w:rFonts w:ascii="Times New Roman" w:cs="Times New Roman"/>
          <w:w w:val="100"/>
          <w:sz w:val="28"/>
          <w:szCs w:val="28"/>
        </w:rPr>
        <w:t>  </w:t>
      </w:r>
      <w:r>
        <w:rPr>
          <w:rStyle w:val="229"/>
          <w:rFonts w:hint="eastAsia" w:hAnsi="黑体"/>
          <w:position w:val="0"/>
        </w:rPr>
        <w:t>发</w:t>
      </w:r>
      <w:r>
        <w:rPr>
          <w:rStyle w:val="229"/>
          <w:rFonts w:hint="eastAsia" w:hAnsi="黑体"/>
          <w:spacing w:val="0"/>
          <w:position w:val="0"/>
        </w:rPr>
        <w:t>布</w:t>
      </w:r>
    </w:p>
    <w:p>
      <w:pPr>
        <w:rPr>
          <w:rFonts w:ascii="宋体" w:cs="Times New Roman"/>
          <w:sz w:val="28"/>
          <w:szCs w:val="28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type w:val="continuous"/>
          <w:pgSz w:w="11906" w:h="16838"/>
          <w:pgMar w:top="-338" w:right="1134" w:bottom="1021" w:left="1134" w:header="0" w:footer="0" w:gutter="284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425" w:num="1"/>
          <w:titlePg/>
          <w:docGrid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2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70.85pt;margin-top:728.6pt;height:0pt;width:481.9pt;mso-position-horizontal-relative:page;mso-position-vertical-relative:page;z-index:251661312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zMc+9cAAAAOAQAADwAAAAAAAAABACAAAAAiAAAAZHJzL2Rvd25yZXYueG1sUEsBAhQAFAAA&#10;AAgAh07iQNZEHkbwAQAA5gMAAA4AAAAAAAAAAQAgAAAAJ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91"/>
        <w:spacing w:after="468"/>
        <w:rPr>
          <w:rFonts w:cs="Times New Roman"/>
        </w:rPr>
      </w:pPr>
      <w:bookmarkStart w:id="16" w:name="BookMark1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>
      <w:pPr>
        <w:pStyle w:val="19"/>
        <w:tabs>
          <w:tab w:val="right" w:leader="dot" w:pos="9344"/>
        </w:tabs>
        <w:jc w:val="left"/>
        <w:rPr>
          <w:rFonts w:ascii="等线" w:hAnsi="等线" w:eastAsia="等线" w:cs="Times New Roman"/>
        </w:rPr>
      </w:pPr>
      <w:r>
        <w:fldChar w:fldCharType="begin"/>
      </w:r>
      <w:r>
        <w:instrText xml:space="preserve"> TOC \o "1-1" \h \t "</w:instrText>
      </w:r>
      <w:r>
        <w:rPr>
          <w:rFonts w:hint="eastAsia"/>
        </w:rPr>
        <w:instrText xml:space="preserve">标准文件</w:instrText>
      </w:r>
      <w:r>
        <w:instrText xml:space="preserve">_</w:instrText>
      </w:r>
      <w:r>
        <w:rPr>
          <w:rFonts w:hint="eastAsia"/>
        </w:rPr>
        <w:instrText xml:space="preserve">一级条标题</w:instrText>
      </w:r>
      <w:r>
        <w:instrText xml:space="preserve">,2,</w:instrText>
      </w:r>
      <w:r>
        <w:rPr>
          <w:rFonts w:hint="eastAsia"/>
        </w:rPr>
        <w:instrText xml:space="preserve">标准文件</w:instrText>
      </w:r>
      <w:r>
        <w:instrText xml:space="preserve">_</w:instrText>
      </w:r>
      <w:r>
        <w:rPr>
          <w:rFonts w:hint="eastAsia"/>
        </w:rPr>
        <w:instrText xml:space="preserve">附录一级条标题</w:instrText>
      </w:r>
      <w:r>
        <w:instrText xml:space="preserve">,2," </w:instrText>
      </w:r>
      <w:r>
        <w:fldChar w:fldCharType="separate"/>
      </w:r>
      <w:r>
        <w:fldChar w:fldCharType="begin"/>
      </w:r>
      <w:r>
        <w:instrText xml:space="preserve"> HYPERLINK \l "_Toc74041828" </w:instrText>
      </w:r>
      <w:r>
        <w:fldChar w:fldCharType="separate"/>
      </w:r>
      <w:r>
        <w:rPr>
          <w:rStyle w:val="32"/>
          <w:rFonts w:hint="eastAsia"/>
        </w:rPr>
        <w:t>前言</w:t>
      </w:r>
      <w:r>
        <w:rPr>
          <w:rFonts w:cs="Times New Roman"/>
        </w:rPr>
        <w:tab/>
      </w:r>
      <w:r>
        <w:fldChar w:fldCharType="begin"/>
      </w:r>
      <w:r>
        <w:instrText xml:space="preserve"> PAGEREF _Toc74041828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  <w:jc w:val="left"/>
        <w:rPr>
          <w:rFonts w:ascii="等线" w:hAnsi="等线" w:eastAsia="等线" w:cs="Times New Roman"/>
        </w:rPr>
      </w:pPr>
      <w:r>
        <w:fldChar w:fldCharType="begin"/>
      </w:r>
      <w:r>
        <w:instrText xml:space="preserve"> HYPERLINK \l "_Toc74041829" </w:instrText>
      </w:r>
      <w:r>
        <w:fldChar w:fldCharType="separate"/>
      </w:r>
      <w:r>
        <w:rPr>
          <w:rStyle w:val="32"/>
        </w:rPr>
        <w:t xml:space="preserve">1 </w:t>
      </w:r>
      <w:r>
        <w:rPr>
          <w:rStyle w:val="32"/>
          <w:rFonts w:hint="eastAsia"/>
        </w:rPr>
        <w:t>范围</w:t>
      </w:r>
      <w:r>
        <w:rPr>
          <w:rFonts w:cs="Times New Roman"/>
        </w:rPr>
        <w:tab/>
      </w:r>
      <w:r>
        <w:rPr>
          <w:rFonts w:hint="eastAsia"/>
        </w:rPr>
        <w:t>1</w:t>
      </w:r>
      <w:r>
        <w:rPr>
          <w:rFonts w:hint="eastAsia"/>
        </w:rPr>
        <w:fldChar w:fldCharType="end"/>
      </w:r>
    </w:p>
    <w:p>
      <w:pPr>
        <w:pStyle w:val="19"/>
        <w:tabs>
          <w:tab w:val="right" w:leader="dot" w:pos="9344"/>
        </w:tabs>
        <w:jc w:val="left"/>
      </w:pPr>
      <w:r>
        <w:fldChar w:fldCharType="begin"/>
      </w:r>
      <w:r>
        <w:instrText xml:space="preserve"> HYPERLINK \l "_Toc74041831" </w:instrText>
      </w:r>
      <w:r>
        <w:fldChar w:fldCharType="separate"/>
      </w:r>
      <w:r>
        <w:rPr>
          <w:rStyle w:val="32"/>
          <w:rFonts w:hint="eastAsia"/>
        </w:rPr>
        <w:t>2</w:t>
      </w:r>
      <w:r>
        <w:rPr>
          <w:rStyle w:val="32"/>
        </w:rPr>
        <w:t xml:space="preserve"> </w:t>
      </w:r>
      <w:r>
        <w:rPr>
          <w:rStyle w:val="32"/>
          <w:rFonts w:hint="eastAsia"/>
        </w:rPr>
        <w:t>规范性引用文件</w:t>
      </w:r>
      <w:r>
        <w:rPr>
          <w:rFonts w:cs="Times New Roman"/>
        </w:rPr>
        <w:tab/>
      </w:r>
      <w:r>
        <w:rPr>
          <w:rFonts w:hint="eastAsia"/>
        </w:rPr>
        <w:t>1</w:t>
      </w:r>
      <w:r>
        <w:rPr>
          <w:rFonts w:hint="eastAsia"/>
        </w:rPr>
        <w:fldChar w:fldCharType="end"/>
      </w:r>
    </w:p>
    <w:p>
      <w:pPr>
        <w:pStyle w:val="19"/>
        <w:tabs>
          <w:tab w:val="right" w:leader="dot" w:pos="9344"/>
        </w:tabs>
        <w:jc w:val="left"/>
        <w:rPr>
          <w:rStyle w:val="32"/>
        </w:rPr>
      </w:pPr>
      <w:r>
        <w:rPr>
          <w:rStyle w:val="32"/>
          <w:rFonts w:hint="eastAsia"/>
        </w:rPr>
        <w:t>3 术语和定义</w:t>
      </w:r>
      <w:r>
        <w:rPr>
          <w:rStyle w:val="32"/>
        </w:rPr>
        <w:tab/>
      </w:r>
      <w:r>
        <w:rPr>
          <w:rStyle w:val="32"/>
          <w:rFonts w:hint="eastAsia"/>
        </w:rPr>
        <w:t>1</w:t>
      </w:r>
    </w:p>
    <w:p>
      <w:pPr>
        <w:pStyle w:val="19"/>
        <w:tabs>
          <w:tab w:val="right" w:leader="dot" w:pos="9344"/>
        </w:tabs>
        <w:jc w:val="left"/>
        <w:rPr>
          <w:rFonts w:ascii="等线" w:hAnsi="等线" w:eastAsia="等线" w:cs="Times New Roman"/>
        </w:rPr>
      </w:pPr>
      <w:r>
        <w:fldChar w:fldCharType="begin"/>
      </w:r>
      <w:r>
        <w:instrText xml:space="preserve"> HYPERLINK \l "_Toc74041832" </w:instrText>
      </w:r>
      <w:r>
        <w:fldChar w:fldCharType="separate"/>
      </w:r>
      <w:r>
        <w:rPr>
          <w:rStyle w:val="32"/>
          <w:rFonts w:hint="eastAsia"/>
        </w:rPr>
        <w:t>4</w:t>
      </w:r>
      <w:r>
        <w:rPr>
          <w:rStyle w:val="32"/>
        </w:rPr>
        <w:t xml:space="preserve"> </w:t>
      </w:r>
      <w:r>
        <w:rPr>
          <w:rFonts w:hint="eastAsia"/>
          <w:lang w:eastAsia="zh-CN"/>
        </w:rPr>
        <w:t>分级预警指标、</w:t>
      </w:r>
      <w:r>
        <w:rPr>
          <w:rFonts w:hint="eastAsia"/>
          <w:lang w:val="en-US" w:eastAsia="zh-CN"/>
        </w:rPr>
        <w:t>对草莓生长</w:t>
      </w:r>
      <w:r>
        <w:rPr>
          <w:rFonts w:hint="eastAsia"/>
          <w:lang w:eastAsia="zh-CN"/>
        </w:rPr>
        <w:t>的影响及防御建议</w:t>
      </w:r>
      <w:r>
        <w:rPr>
          <w:rFonts w:cs="Times New Roman"/>
        </w:rPr>
        <w:tab/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fldChar w:fldCharType="end"/>
      </w:r>
    </w:p>
    <w:p>
      <w:pPr>
        <w:pStyle w:val="19"/>
        <w:tabs>
          <w:tab w:val="right" w:leader="dot" w:pos="9344"/>
        </w:tabs>
        <w:ind w:firstLine="420" w:firstLineChars="200"/>
        <w:jc w:val="left"/>
        <w:rPr>
          <w:rStyle w:val="32"/>
        </w:rPr>
      </w:pPr>
      <w:r>
        <w:rPr>
          <w:rStyle w:val="32"/>
          <w:rFonts w:hint="eastAsia"/>
        </w:rPr>
        <w:t>4</w:t>
      </w:r>
      <w:r>
        <w:rPr>
          <w:rStyle w:val="32"/>
        </w:rPr>
        <w:t>.1</w:t>
      </w:r>
      <w:r>
        <w:rPr>
          <w:rStyle w:val="32"/>
          <w:rFonts w:hint="eastAsia"/>
        </w:rPr>
        <w:t xml:space="preserve">  高温热害</w:t>
      </w:r>
      <w:r>
        <w:rPr>
          <w:rStyle w:val="32"/>
        </w:rPr>
        <w:tab/>
      </w:r>
      <w:r>
        <w:rPr>
          <w:rStyle w:val="32"/>
          <w:rFonts w:hint="eastAsia"/>
        </w:rPr>
        <w:t>2</w:t>
      </w:r>
    </w:p>
    <w:p>
      <w:pPr>
        <w:pStyle w:val="19"/>
        <w:tabs>
          <w:tab w:val="right" w:leader="dot" w:pos="9344"/>
        </w:tabs>
        <w:ind w:firstLine="420" w:firstLineChars="200"/>
        <w:jc w:val="left"/>
        <w:rPr>
          <w:rStyle w:val="32"/>
        </w:rPr>
      </w:pPr>
      <w:r>
        <w:fldChar w:fldCharType="begin"/>
      </w:r>
      <w:r>
        <w:instrText xml:space="preserve"> HYPERLINK \l "_Toc74041840" </w:instrText>
      </w:r>
      <w:r>
        <w:fldChar w:fldCharType="separate"/>
      </w:r>
      <w:r>
        <w:rPr>
          <w:rStyle w:val="32"/>
          <w:rFonts w:hint="eastAsia"/>
        </w:rPr>
        <w:t>4.</w:t>
      </w:r>
      <w:r>
        <w:rPr>
          <w:rStyle w:val="32"/>
        </w:rPr>
        <w:t>2</w:t>
      </w:r>
      <w:r>
        <w:rPr>
          <w:rStyle w:val="32"/>
          <w:rFonts w:hint="eastAsia"/>
        </w:rPr>
        <w:t xml:space="preserve">  低温冷害</w:t>
      </w:r>
      <w:r>
        <w:rPr>
          <w:rStyle w:val="32"/>
        </w:rPr>
        <w:tab/>
      </w:r>
      <w:r>
        <w:rPr>
          <w:rStyle w:val="32"/>
          <w:rFonts w:hint="eastAsia"/>
        </w:rPr>
        <w:t>3</w:t>
      </w:r>
      <w:r>
        <w:rPr>
          <w:rStyle w:val="32"/>
          <w:rFonts w:hint="eastAsia"/>
        </w:rPr>
        <w:fldChar w:fldCharType="end"/>
      </w:r>
    </w:p>
    <w:p>
      <w:pPr>
        <w:pStyle w:val="19"/>
        <w:tabs>
          <w:tab w:val="right" w:leader="dot" w:pos="9354"/>
        </w:tabs>
        <w:ind w:firstLine="420" w:firstLineChars="200"/>
        <w:jc w:val="left"/>
        <w:rPr>
          <w:rFonts w:hint="eastAsia"/>
          <w:lang w:val="en-US" w:eastAsia="zh-CN"/>
        </w:rPr>
      </w:pPr>
      <w:r>
        <w:rPr>
          <w:rStyle w:val="32"/>
          <w:rFonts w:hint="eastAsia"/>
        </w:rPr>
        <w:t>4.</w:t>
      </w:r>
      <w:r>
        <w:rPr>
          <w:rStyle w:val="32"/>
        </w:rPr>
        <w:t xml:space="preserve">3 </w:t>
      </w:r>
      <w:r>
        <w:rPr>
          <w:rStyle w:val="32"/>
          <w:rFonts w:hint="eastAsia"/>
        </w:rPr>
        <w:t xml:space="preserve"> 寡照灾害</w:t>
      </w:r>
      <w:r>
        <w:rPr>
          <w:rFonts w:cs="Times New Roman"/>
        </w:rPr>
        <w:tab/>
      </w:r>
      <w:r>
        <w:rPr>
          <w:rFonts w:hint="eastAsia"/>
          <w:lang w:val="en-US" w:eastAsia="zh-CN"/>
        </w:rPr>
        <w:t>4</w:t>
      </w:r>
    </w:p>
    <w:p>
      <w:pPr>
        <w:pStyle w:val="19"/>
        <w:tabs>
          <w:tab w:val="right" w:leader="dot" w:pos="9344"/>
        </w:tabs>
        <w:jc w:val="left"/>
        <w:rPr>
          <w:rFonts w:ascii="等线" w:hAnsi="等线" w:eastAsia="等线" w:cs="Times New Roman"/>
        </w:rPr>
      </w:pPr>
      <w:r>
        <w:fldChar w:fldCharType="begin"/>
      </w:r>
      <w:r>
        <w:instrText xml:space="preserve"> HYPERLINK \l "_Toc74041832" </w:instrText>
      </w:r>
      <w:r>
        <w:fldChar w:fldCharType="separate"/>
      </w:r>
      <w:r>
        <w:rPr>
          <w:rFonts w:hint="eastAsia"/>
          <w:lang w:val="en-US" w:eastAsia="zh-CN"/>
        </w:rPr>
        <w:t>参考文献</w:t>
      </w:r>
      <w:r>
        <w:rPr>
          <w:rFonts w:cs="Times New Roman"/>
        </w:rPr>
        <w:tab/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fldChar w:fldCharType="end"/>
      </w:r>
    </w:p>
    <w:p>
      <w:pPr>
        <w:pStyle w:val="19"/>
        <w:tabs>
          <w:tab w:val="right" w:leader="dot" w:pos="9344"/>
        </w:tabs>
        <w:jc w:val="left"/>
        <w:rPr>
          <w:rFonts w:ascii="等线" w:hAnsi="等线" w:eastAsia="等线" w:cs="Times New Roman"/>
        </w:rPr>
      </w:pPr>
    </w:p>
    <w:p>
      <w:pPr>
        <w:pStyle w:val="91"/>
        <w:spacing w:afterLines="0" w:line="400" w:lineRule="exact"/>
        <w:jc w:val="left"/>
        <w:rPr>
          <w:rFonts w:cs="Times New Roman"/>
        </w:rPr>
        <w:sectPr>
          <w:headerReference r:id="rId10" w:type="default"/>
          <w:footerReference r:id="rId11" w:type="default"/>
          <w:pgSz w:w="11906" w:h="16838"/>
          <w:pgMar w:top="2410" w:right="1134" w:bottom="1134" w:left="1134" w:header="1418" w:footer="1134" w:gutter="284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425" w:num="1"/>
          <w:formProt w:val="0"/>
          <w:docGrid w:type="lines" w:linePitch="312" w:charSpace="0"/>
        </w:sectPr>
      </w:pPr>
      <w:r>
        <w:fldChar w:fldCharType="end"/>
      </w:r>
    </w:p>
    <w:bookmarkEnd w:id="16"/>
    <w:p>
      <w:pPr>
        <w:pStyle w:val="89"/>
        <w:spacing w:after="468"/>
        <w:rPr>
          <w:rFonts w:cs="Times New Roman"/>
        </w:rPr>
      </w:pPr>
      <w:bookmarkStart w:id="17" w:name="_Toc74041828"/>
      <w:bookmarkStart w:id="18" w:name="BookMark2"/>
      <w:r>
        <w:rPr>
          <w:rFonts w:hint="eastAsia"/>
          <w:spacing w:val="320"/>
        </w:rPr>
        <w:t>前</w:t>
      </w:r>
      <w:r>
        <w:rPr>
          <w:rFonts w:hint="eastAsia"/>
        </w:rPr>
        <w:t>言</w:t>
      </w:r>
      <w:bookmarkEnd w:id="17"/>
    </w:p>
    <w:p>
      <w:pPr>
        <w:pStyle w:val="56"/>
        <w:ind w:firstLine="420"/>
      </w:pPr>
      <w:bookmarkStart w:id="19" w:name="BZ"/>
      <w:r>
        <w:rPr>
          <w:rFonts w:hint="eastAsia"/>
        </w:rPr>
        <w:t>本文件按照</w:t>
      </w:r>
      <w:r>
        <w:t>GB/T 1.1—2020</w:t>
      </w:r>
      <w:r>
        <w:rPr>
          <w:rFonts w:hint="eastAsia"/>
        </w:rPr>
        <w:t>《标准化工作导则</w:t>
      </w:r>
      <w:r>
        <w:t xml:space="preserve">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部分：标准化文件的结构和起草规则》的规定起草。</w:t>
      </w:r>
    </w:p>
    <w:p>
      <w:pPr>
        <w:pStyle w:val="56"/>
        <w:ind w:firstLine="420"/>
      </w:pPr>
      <w:r>
        <w:rPr>
          <w:rFonts w:hint="eastAsia"/>
        </w:rPr>
        <w:t>本文件由呼和浩特市气象局提出并归口。</w:t>
      </w:r>
    </w:p>
    <w:p>
      <w:pPr>
        <w:pStyle w:val="56"/>
        <w:ind w:firstLine="420"/>
      </w:pPr>
      <w:r>
        <w:rPr>
          <w:rFonts w:hint="eastAsia"/>
        </w:rPr>
        <w:t>本文件起草单位：呼和浩特市气象局、呼和浩特市农牧局。</w:t>
      </w:r>
    </w:p>
    <w:p>
      <w:pPr>
        <w:pStyle w:val="56"/>
        <w:ind w:firstLine="420"/>
        <w:sectPr>
          <w:footerReference r:id="rId12" w:type="default"/>
          <w:pgSz w:w="11906" w:h="16838"/>
          <w:pgMar w:top="2410" w:right="1134" w:bottom="1134" w:left="1134" w:header="1418" w:footer="1134" w:gutter="284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425" w:num="1"/>
          <w:formProt w:val="0"/>
          <w:docGrid w:type="lines" w:linePitch="312" w:charSpace="0"/>
        </w:sectPr>
      </w:pPr>
      <w:r>
        <w:rPr>
          <w:rFonts w:hint="eastAsia"/>
        </w:rPr>
        <w:t>本文件主要起草人：</w:t>
      </w:r>
      <w:bookmarkEnd w:id="19"/>
      <w:bookmarkStart w:id="20" w:name="OLE_LINK1"/>
      <w:r>
        <w:rPr>
          <w:rFonts w:hint="eastAsia"/>
        </w:rPr>
        <w:t>孙尚瑜、苏利军、刘星岑、董静、戴玉芝、刘先芬、金师、王志楠、敖立琴、苏利民、蔡继静、胡云鹏、王智宇。</w:t>
      </w:r>
      <w:bookmarkEnd w:id="20"/>
    </w:p>
    <w:bookmarkEnd w:id="18"/>
    <w:p>
      <w:pPr>
        <w:pStyle w:val="239"/>
      </w:pPr>
      <w:bookmarkStart w:id="21" w:name="BookMark8"/>
      <w:r>
        <w:rPr>
          <w:rFonts w:hint="eastAsia"/>
          <w:lang w:val="en-US" w:eastAsia="zh-CN"/>
        </w:rPr>
        <w:t>设施草莓</w:t>
      </w:r>
      <w:r>
        <w:rPr>
          <w:rFonts w:hint="eastAsia"/>
        </w:rPr>
        <w:t>高温</w:t>
      </w:r>
      <w:r>
        <w:rPr>
          <w:rFonts w:hint="eastAsia"/>
          <w:lang w:val="en-US" w:eastAsia="zh-CN"/>
        </w:rPr>
        <w:t>热害</w:t>
      </w:r>
      <w:r>
        <w:rPr>
          <w:rFonts w:hint="eastAsia"/>
        </w:rPr>
        <w:t>、低温</w:t>
      </w:r>
      <w:r>
        <w:rPr>
          <w:rFonts w:hint="eastAsia"/>
          <w:lang w:val="en-US" w:eastAsia="zh-CN"/>
        </w:rPr>
        <w:t>冻害</w:t>
      </w:r>
      <w:r>
        <w:rPr>
          <w:rFonts w:hint="eastAsia"/>
        </w:rPr>
        <w:t>、寡照灾害等级</w:t>
      </w:r>
    </w:p>
    <w:p>
      <w:pPr>
        <w:pStyle w:val="233"/>
        <w:spacing w:before="312" w:after="312"/>
      </w:pPr>
      <w:bookmarkStart w:id="22" w:name="_Toc525198618"/>
      <w:bookmarkStart w:id="23" w:name="_Toc530146473"/>
      <w:bookmarkStart w:id="24" w:name="_Toc525198933"/>
      <w:bookmarkStart w:id="25" w:name="_Toc525198715"/>
      <w:bookmarkStart w:id="26" w:name="_Toc525198866"/>
      <w:bookmarkStart w:id="27" w:name="_Toc525135558"/>
      <w:bookmarkStart w:id="28" w:name="_Toc525135530"/>
      <w:r>
        <w:rPr>
          <w:rFonts w:hint="eastAsia"/>
        </w:rPr>
        <w:t>范围</w:t>
      </w:r>
      <w:bookmarkEnd w:id="22"/>
      <w:bookmarkEnd w:id="23"/>
      <w:bookmarkEnd w:id="24"/>
      <w:bookmarkEnd w:id="25"/>
      <w:bookmarkEnd w:id="26"/>
      <w:bookmarkEnd w:id="27"/>
      <w:bookmarkEnd w:id="28"/>
    </w:p>
    <w:p>
      <w:pPr>
        <w:pStyle w:val="230"/>
      </w:pPr>
      <w:r>
        <w:rPr>
          <w:rFonts w:hint="eastAsia"/>
        </w:rPr>
        <w:t>本文件将高温热害、低温冷害、寡照灾害对设施草莓生长</w:t>
      </w:r>
      <w:r>
        <w:rPr>
          <w:rFonts w:hint="eastAsia"/>
          <w:lang w:val="en-US" w:eastAsia="zh-CN"/>
        </w:rPr>
        <w:t>所产生的</w:t>
      </w:r>
      <w:r>
        <w:rPr>
          <w:rFonts w:hint="eastAsia"/>
        </w:rPr>
        <w:t>影响进行等级划分</w:t>
      </w:r>
      <w:r>
        <w:rPr>
          <w:rFonts w:hint="eastAsia"/>
          <w:lang w:eastAsia="zh-CN"/>
        </w:rPr>
        <w:t>，并对预报预警指标进行凝练，提出不同等级</w:t>
      </w:r>
      <w:r>
        <w:rPr>
          <w:rFonts w:hint="eastAsia"/>
        </w:rPr>
        <w:t>高温热害、低温冷害、寡照灾害</w:t>
      </w:r>
      <w:r>
        <w:rPr>
          <w:rFonts w:hint="eastAsia"/>
          <w:lang w:eastAsia="zh-CN"/>
        </w:rPr>
        <w:t>对草莓生长可能造成的影响，并给出相应防御建议</w:t>
      </w:r>
      <w:r>
        <w:rPr>
          <w:rFonts w:hint="eastAsia"/>
        </w:rPr>
        <w:t xml:space="preserve">。 </w:t>
      </w:r>
    </w:p>
    <w:p>
      <w:pPr>
        <w:pStyle w:val="230"/>
      </w:pPr>
      <w:r>
        <w:rPr>
          <w:rFonts w:hint="eastAsia"/>
        </w:rPr>
        <w:t>本文件适用于</w:t>
      </w:r>
      <w:r>
        <w:rPr>
          <w:rFonts w:hint="eastAsia"/>
          <w:lang w:val="en-US" w:eastAsia="zh-CN"/>
        </w:rPr>
        <w:t>设施</w:t>
      </w:r>
      <w:r>
        <w:rPr>
          <w:rFonts w:hint="eastAsia"/>
        </w:rPr>
        <w:t>草莓应对高温热害、低温冻害、寡照</w:t>
      </w:r>
      <w:r>
        <w:rPr>
          <w:rFonts w:hint="eastAsia"/>
          <w:lang w:eastAsia="zh-CN"/>
        </w:rPr>
        <w:t>灾害的</w:t>
      </w:r>
      <w:r>
        <w:rPr>
          <w:rFonts w:hint="eastAsia"/>
        </w:rPr>
        <w:t>预报、预警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服务和相关科学研究。</w:t>
      </w:r>
    </w:p>
    <w:p>
      <w:pPr>
        <w:pStyle w:val="230"/>
      </w:pPr>
    </w:p>
    <w:p>
      <w:pPr>
        <w:pStyle w:val="233"/>
        <w:spacing w:before="312" w:after="312"/>
      </w:pPr>
      <w:bookmarkStart w:id="29" w:name="_Toc525135532"/>
      <w:bookmarkEnd w:id="29"/>
      <w:bookmarkStart w:id="30" w:name="_Toc525135560"/>
      <w:bookmarkEnd w:id="30"/>
      <w:bookmarkStart w:id="31" w:name="_Toc525198717"/>
      <w:bookmarkStart w:id="32" w:name="_Toc525198935"/>
      <w:bookmarkStart w:id="33" w:name="_Toc525198868"/>
      <w:bookmarkStart w:id="34" w:name="_Toc530146475"/>
      <w:bookmarkStart w:id="35" w:name="_Toc525198620"/>
      <w:r>
        <w:rPr>
          <w:rFonts w:hint="eastAsia"/>
        </w:rPr>
        <w:t>规范性引用文件</w:t>
      </w:r>
    </w:p>
    <w:p>
      <w:pPr>
        <w:pStyle w:val="230"/>
      </w:pPr>
      <w:r>
        <w:rPr>
          <w:rFonts w:hint="eastAsia"/>
        </w:rPr>
        <w:t>本文件无规范性引用文件。</w:t>
      </w:r>
    </w:p>
    <w:p>
      <w:pPr>
        <w:pStyle w:val="233"/>
        <w:spacing w:before="312" w:after="312"/>
      </w:pPr>
      <w:r>
        <w:rPr>
          <w:rFonts w:hint="eastAsia"/>
        </w:rPr>
        <w:t>术语和定义</w:t>
      </w:r>
      <w:bookmarkEnd w:id="31"/>
      <w:bookmarkEnd w:id="32"/>
      <w:bookmarkEnd w:id="33"/>
      <w:bookmarkEnd w:id="34"/>
      <w:bookmarkEnd w:id="35"/>
    </w:p>
    <w:p>
      <w:pPr>
        <w:pStyle w:val="230"/>
        <w:rPr>
          <w:rFonts w:hint="eastAsia"/>
        </w:rPr>
      </w:pPr>
      <w:r>
        <w:rPr>
          <w:rFonts w:hint="eastAsia"/>
        </w:rPr>
        <w:t>下列术语和定义适用于本文件。</w:t>
      </w:r>
    </w:p>
    <w:p>
      <w:pPr>
        <w:pStyle w:val="233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1</w:t>
      </w:r>
      <w:r>
        <w:t xml:space="preserve"> </w:t>
      </w:r>
    </w:p>
    <w:p>
      <w:pPr>
        <w:pStyle w:val="230"/>
        <w:rPr>
          <w:rFonts w:ascii="黑体" w:eastAsia="黑体" w:cs="黑体"/>
        </w:rPr>
      </w:pPr>
      <w:r>
        <w:rPr>
          <w:rFonts w:hint="eastAsia" w:ascii="黑体" w:eastAsia="黑体" w:cs="黑体"/>
        </w:rPr>
        <w:t>高温</w:t>
      </w:r>
      <w:r>
        <w:rPr>
          <w:rFonts w:hint="eastAsia" w:ascii="黑体" w:eastAsia="黑体" w:cs="黑体"/>
          <w:lang w:val="en-US" w:eastAsia="zh-CN"/>
        </w:rPr>
        <w:t>天气</w:t>
      </w:r>
      <w:r>
        <w:rPr>
          <w:rFonts w:hint="eastAsia" w:ascii="黑体" w:eastAsia="黑体" w:cs="黑体"/>
        </w:rPr>
        <w:t xml:space="preserve">  </w:t>
      </w:r>
      <w:r>
        <w:rPr>
          <w:rFonts w:hint="eastAsia" w:ascii="黑体" w:eastAsia="黑体" w:cs="黑体"/>
          <w:lang w:val="en-US" w:eastAsia="zh-CN"/>
        </w:rPr>
        <w:t>high temperature weather</w:t>
      </w:r>
      <w:r>
        <w:rPr>
          <w:rFonts w:hint="eastAsia" w:ascii="黑体" w:eastAsia="黑体" w:cs="黑体"/>
        </w:rPr>
        <w:t xml:space="preserve"> 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日最高气温</w:t>
      </w:r>
      <w:r>
        <w:rPr>
          <w:rFonts w:hint="eastAsia" w:ascii="宋体" w:hAnsi="宋体" w:eastAsia="宋体"/>
        </w:rPr>
        <w:t>≥</w:t>
      </w:r>
      <w:r>
        <w:rPr>
          <w:rFonts w:ascii="宋体" w:hAnsi="宋体" w:eastAsia="宋体"/>
        </w:rPr>
        <w:t>35</w:t>
      </w:r>
      <w:r>
        <w:rPr>
          <w:rFonts w:hint="eastAsia" w:ascii="宋体" w:hAnsi="宋体" w:eastAsia="宋体"/>
        </w:rPr>
        <w:t>℃时</w:t>
      </w:r>
      <w:r>
        <w:rPr>
          <w:rFonts w:ascii="宋体" w:hAnsi="宋体" w:eastAsia="宋体"/>
        </w:rPr>
        <w:t>称为</w:t>
      </w:r>
      <w:r>
        <w:fldChar w:fldCharType="begin"/>
      </w:r>
      <w:r>
        <w:instrText xml:space="preserve"> HYPERLINK "https://baike.so.com/doc/6194374-6407633.html" \t "_blank" </w:instrText>
      </w:r>
      <w:r>
        <w:fldChar w:fldCharType="separate"/>
      </w:r>
      <w:r>
        <w:rPr>
          <w:rFonts w:ascii="宋体" w:hAnsi="宋体" w:eastAsia="宋体"/>
        </w:rPr>
        <w:t>高温</w: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t>。</w:t>
      </w:r>
    </w:p>
    <w:p>
      <w:pPr>
        <w:pStyle w:val="233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2</w:t>
      </w:r>
    </w:p>
    <w:p>
      <w:pPr>
        <w:pStyle w:val="230"/>
        <w:rPr>
          <w:rFonts w:ascii="黑体" w:eastAsia="黑体" w:cs="黑体"/>
        </w:rPr>
      </w:pPr>
      <w:r>
        <w:rPr>
          <w:rFonts w:hint="eastAsia" w:ascii="黑体" w:eastAsia="黑体" w:cs="黑体"/>
        </w:rPr>
        <w:t>低温</w:t>
      </w:r>
      <w:r>
        <w:rPr>
          <w:rFonts w:hint="eastAsia" w:ascii="黑体" w:eastAsia="黑体" w:cs="黑体"/>
          <w:lang w:val="en-US" w:eastAsia="zh-CN"/>
        </w:rPr>
        <w:t>天气</w:t>
      </w:r>
      <w:r>
        <w:rPr>
          <w:rFonts w:hint="eastAsia" w:ascii="黑体" w:eastAsia="黑体" w:cs="黑体"/>
        </w:rPr>
        <w:t xml:space="preserve">  </w:t>
      </w:r>
      <w:r>
        <w:rPr>
          <w:rFonts w:hint="eastAsia" w:ascii="黑体" w:eastAsia="黑体" w:cs="黑体"/>
          <w:lang w:val="en-US" w:eastAsia="zh-CN"/>
        </w:rPr>
        <w:t>cold weather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在植物生长期内，低于植物正常生长发育的温度</w:t>
      </w:r>
      <w:r>
        <w:rPr>
          <w:rFonts w:ascii="宋体" w:hAnsi="宋体" w:eastAsia="宋体"/>
        </w:rPr>
        <w:t>称为</w:t>
      </w:r>
      <w:r>
        <w:rPr>
          <w:rFonts w:hint="eastAsia" w:ascii="宋体" w:hAnsi="宋体" w:eastAsia="宋体"/>
        </w:rPr>
        <w:t>低温。</w:t>
      </w:r>
    </w:p>
    <w:p>
      <w:pPr>
        <w:pStyle w:val="233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3</w:t>
      </w:r>
    </w:p>
    <w:p>
      <w:pPr>
        <w:pStyle w:val="230"/>
        <w:rPr>
          <w:rFonts w:ascii="黑体" w:eastAsia="黑体" w:cs="黑体"/>
        </w:rPr>
      </w:pPr>
      <w:r>
        <w:rPr>
          <w:rFonts w:hint="eastAsia" w:ascii="黑体" w:eastAsia="黑体" w:cs="黑体"/>
        </w:rPr>
        <w:t>寡照</w:t>
      </w:r>
      <w:r>
        <w:rPr>
          <w:rFonts w:hint="eastAsia" w:ascii="黑体" w:eastAsia="黑体" w:cs="黑体"/>
          <w:lang w:val="en-US" w:eastAsia="zh-CN"/>
        </w:rPr>
        <w:t>天气</w:t>
      </w:r>
      <w:r>
        <w:rPr>
          <w:rFonts w:hint="eastAsia" w:ascii="黑体" w:eastAsia="黑体" w:cs="黑体"/>
        </w:rPr>
        <w:t xml:space="preserve">  </w:t>
      </w:r>
      <w:r>
        <w:rPr>
          <w:rFonts w:hint="eastAsia" w:ascii="黑体" w:eastAsia="黑体" w:cs="黑体"/>
          <w:lang w:val="en-US" w:eastAsia="zh-CN"/>
        </w:rPr>
        <w:t>unilluminated weather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在阴、雨、雪及雾霾等天气条件下，一天内日照时间累计低于3小时为一个寡照日。持续3天及以上为一个寡照过程。</w:t>
      </w:r>
    </w:p>
    <w:p>
      <w:pPr>
        <w:pStyle w:val="233"/>
        <w:numPr>
          <w:ilvl w:val="0"/>
          <w:numId w:val="0"/>
        </w:numPr>
        <w:spacing w:before="312" w:after="312"/>
        <w:rPr>
          <w:rFonts w:hint="eastAsia"/>
          <w:lang w:val="en-US" w:eastAsia="zh-CN"/>
        </w:rPr>
      </w:pPr>
      <w:r>
        <w:rPr>
          <w:rFonts w:hint="eastAsia"/>
        </w:rPr>
        <w:t>3</w:t>
      </w:r>
      <w:r>
        <w:t>.</w:t>
      </w:r>
      <w:r>
        <w:rPr>
          <w:rFonts w:hint="eastAsia"/>
          <w:lang w:val="en-US" w:eastAsia="zh-CN"/>
        </w:rPr>
        <w:t>4</w:t>
      </w:r>
    </w:p>
    <w:p>
      <w:pPr>
        <w:pStyle w:val="230"/>
        <w:rPr>
          <w:rFonts w:hint="eastAsia"/>
        </w:rPr>
      </w:pPr>
    </w:p>
    <w:p>
      <w:pPr>
        <w:pStyle w:val="230"/>
        <w:rPr>
          <w:rFonts w:ascii="黑体" w:eastAsia="黑体" w:cs="黑体"/>
        </w:rPr>
      </w:pPr>
      <w:bookmarkStart w:id="36" w:name="_Toc525198942"/>
      <w:bookmarkEnd w:id="36"/>
      <w:bookmarkStart w:id="37" w:name="_Toc525198724"/>
      <w:bookmarkEnd w:id="37"/>
      <w:bookmarkStart w:id="38" w:name="_Toc525198627"/>
      <w:bookmarkEnd w:id="38"/>
      <w:bookmarkStart w:id="39" w:name="_Toc530146482"/>
      <w:bookmarkEnd w:id="39"/>
      <w:bookmarkStart w:id="40" w:name="_Toc525198875"/>
      <w:bookmarkEnd w:id="40"/>
      <w:r>
        <w:rPr>
          <w:rFonts w:hint="eastAsia" w:ascii="黑体" w:eastAsia="黑体" w:cs="黑体"/>
        </w:rPr>
        <w:t>高温热害  damage from high temperature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当气温超过植物正常生育温度上限时，对新陈代谢、生长发育造成影响的一种气象灾害。</w:t>
      </w:r>
    </w:p>
    <w:p>
      <w:pPr>
        <w:pStyle w:val="233"/>
        <w:numPr>
          <w:ilvl w:val="0"/>
          <w:numId w:val="0"/>
        </w:numPr>
        <w:spacing w:before="312" w:after="312"/>
        <w:rPr>
          <w:rFonts w:hint="eastAsia" w:eastAsia="黑体"/>
          <w:lang w:eastAsia="zh-CN"/>
        </w:rPr>
      </w:pPr>
      <w:r>
        <w:rPr>
          <w:rFonts w:hint="eastAsia"/>
        </w:rPr>
        <w:t>3</w:t>
      </w:r>
      <w:r>
        <w:t>.</w:t>
      </w:r>
      <w:r>
        <w:rPr>
          <w:rFonts w:hint="eastAsia"/>
          <w:lang w:val="en-US" w:eastAsia="zh-CN"/>
        </w:rPr>
        <w:t>5</w:t>
      </w:r>
    </w:p>
    <w:p>
      <w:pPr>
        <w:pStyle w:val="230"/>
        <w:rPr>
          <w:rFonts w:ascii="黑体" w:eastAsia="黑体" w:cs="黑体"/>
        </w:rPr>
      </w:pPr>
      <w:r>
        <w:rPr>
          <w:rFonts w:hint="eastAsia" w:ascii="黑体" w:eastAsia="黑体" w:cs="黑体"/>
        </w:rPr>
        <w:t xml:space="preserve">低温冷害  </w:t>
      </w:r>
      <w:r>
        <w:rPr>
          <w:rFonts w:hint="eastAsia" w:ascii="黑体" w:eastAsia="黑体" w:cs="黑体"/>
          <w:lang w:val="en-US" w:eastAsia="zh-CN"/>
        </w:rPr>
        <w:t>l</w:t>
      </w:r>
      <w:r>
        <w:rPr>
          <w:rFonts w:hint="eastAsia" w:ascii="黑体" w:eastAsia="黑体" w:cs="黑体"/>
        </w:rPr>
        <w:t>ow temperature damage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农作物生长期间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遭到低于其生育适温的连续或短期的低温影响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使农作物生育延迟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甚至发生障碍而造成减产的一种气象灾害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233"/>
        <w:numPr>
          <w:ilvl w:val="0"/>
          <w:numId w:val="0"/>
        </w:numPr>
        <w:spacing w:before="312" w:after="312"/>
        <w:rPr>
          <w:rFonts w:hint="eastAsia" w:eastAsia="黑体"/>
          <w:lang w:eastAsia="zh-CN"/>
        </w:rPr>
      </w:pPr>
      <w:r>
        <w:rPr>
          <w:rFonts w:hint="eastAsia"/>
        </w:rPr>
        <w:t>3</w:t>
      </w:r>
      <w:r>
        <w:t>.</w:t>
      </w:r>
      <w:r>
        <w:rPr>
          <w:rFonts w:hint="eastAsia"/>
          <w:lang w:val="en-US" w:eastAsia="zh-CN"/>
        </w:rPr>
        <w:t>6</w:t>
      </w:r>
    </w:p>
    <w:p>
      <w:pPr>
        <w:pStyle w:val="230"/>
        <w:rPr>
          <w:rFonts w:ascii="黑体" w:eastAsia="黑体" w:cs="黑体"/>
        </w:rPr>
      </w:pPr>
      <w:r>
        <w:rPr>
          <w:rFonts w:hint="eastAsia" w:ascii="黑体" w:eastAsia="黑体" w:cs="黑体"/>
        </w:rPr>
        <w:t xml:space="preserve">寡照灾害  </w:t>
      </w:r>
      <w:r>
        <w:rPr>
          <w:rFonts w:hint="eastAsia" w:ascii="黑体" w:eastAsia="黑体" w:cs="黑体"/>
          <w:lang w:val="en-US" w:eastAsia="zh-CN"/>
        </w:rPr>
        <w:t>o</w:t>
      </w:r>
      <w:r>
        <w:rPr>
          <w:rFonts w:ascii="黑体" w:eastAsia="黑体" w:cs="黑体"/>
        </w:rPr>
        <w:t>ligolighting disaster</w:t>
      </w:r>
    </w:p>
    <w:p>
      <w:pPr>
        <w:pStyle w:val="233"/>
        <w:numPr>
          <w:ilvl w:val="0"/>
          <w:numId w:val="0"/>
        </w:numPr>
        <w:spacing w:before="312" w:after="312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在植物生长期间，因持续寡照造成设施内光照不足，</w:t>
      </w:r>
      <w:r>
        <w:rPr>
          <w:rFonts w:hint="eastAsia" w:ascii="宋体" w:hAnsi="宋体" w:eastAsia="宋体"/>
          <w:lang w:val="en-US" w:eastAsia="zh-CN"/>
        </w:rPr>
        <w:t>使</w:t>
      </w:r>
      <w:r>
        <w:rPr>
          <w:rFonts w:hint="eastAsia" w:ascii="宋体" w:hAnsi="宋体" w:eastAsia="宋体"/>
        </w:rPr>
        <w:t>植物生长发育受到影响，导致产量降低、品质下降的现象。</w:t>
      </w:r>
    </w:p>
    <w:p>
      <w:pPr>
        <w:pStyle w:val="233"/>
        <w:spacing w:before="312" w:after="312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分级预警指标、</w:t>
      </w:r>
      <w:r>
        <w:rPr>
          <w:rFonts w:hint="eastAsia"/>
          <w:lang w:val="en-US" w:eastAsia="zh-CN"/>
        </w:rPr>
        <w:t>对草莓生长</w:t>
      </w:r>
      <w:r>
        <w:rPr>
          <w:rFonts w:hint="eastAsia"/>
          <w:lang w:eastAsia="zh-CN"/>
        </w:rPr>
        <w:t>的影响及防御建议</w:t>
      </w:r>
    </w:p>
    <w:p>
      <w:pPr>
        <w:pStyle w:val="233"/>
        <w:numPr>
          <w:ilvl w:val="0"/>
          <w:numId w:val="0"/>
        </w:numPr>
        <w:spacing w:before="312" w:after="312"/>
        <w:rPr>
          <w:rFonts w:hint="eastAsia" w:eastAsia="黑体"/>
          <w:lang w:val="en-US" w:eastAsia="zh-CN"/>
        </w:rPr>
      </w:pPr>
      <w:r>
        <w:rPr>
          <w:rFonts w:hint="eastAsia"/>
        </w:rPr>
        <w:t>4.1  高温热害</w:t>
      </w:r>
    </w:p>
    <w:p>
      <w:pPr>
        <w:pStyle w:val="230"/>
      </w:pPr>
      <w:r>
        <w:rPr>
          <w:rFonts w:hint="eastAsia"/>
          <w:lang w:val="en-US" w:eastAsia="zh-CN"/>
        </w:rPr>
        <w:t>将</w:t>
      </w:r>
      <w:r>
        <w:rPr>
          <w:rFonts w:hint="eastAsia"/>
        </w:rPr>
        <w:t>高温热害对</w:t>
      </w:r>
      <w:r>
        <w:rPr>
          <w:rFonts w:hint="eastAsia"/>
          <w:lang w:val="en-US" w:eastAsia="zh-CN"/>
        </w:rPr>
        <w:t>设施</w:t>
      </w:r>
      <w:r>
        <w:rPr>
          <w:rFonts w:hint="eastAsia"/>
        </w:rPr>
        <w:t>草莓生长影响</w:t>
      </w:r>
      <w:r>
        <w:rPr>
          <w:rFonts w:hint="eastAsia"/>
          <w:lang w:val="en-US" w:eastAsia="zh-CN"/>
        </w:rPr>
        <w:t>划分为</w:t>
      </w:r>
      <w:r>
        <w:rPr>
          <w:rFonts w:hint="eastAsia"/>
        </w:rPr>
        <w:t>3级：轻度、中度、重度，具体</w:t>
      </w:r>
      <w:r>
        <w:rPr>
          <w:rFonts w:hint="eastAsia"/>
          <w:lang w:eastAsia="zh-CN"/>
        </w:rPr>
        <w:t>的</w:t>
      </w:r>
      <w:r>
        <w:rPr>
          <w:rFonts w:hint="eastAsia"/>
          <w:lang w:val="en-US" w:eastAsia="zh-CN"/>
        </w:rPr>
        <w:t>预警</w:t>
      </w:r>
      <w:r>
        <w:rPr>
          <w:rFonts w:hint="eastAsia"/>
        </w:rPr>
        <w:t>指标</w:t>
      </w:r>
      <w:r>
        <w:rPr>
          <w:rFonts w:hint="eastAsia"/>
          <w:lang w:eastAsia="zh-CN"/>
        </w:rPr>
        <w:t>、</w:t>
      </w:r>
      <w:r>
        <w:rPr>
          <w:rFonts w:hint="eastAsia"/>
          <w:szCs w:val="18"/>
          <w:lang w:val="en-US" w:eastAsia="zh-CN"/>
        </w:rPr>
        <w:t>对草莓生长</w:t>
      </w:r>
      <w:r>
        <w:rPr>
          <w:rFonts w:hint="eastAsia"/>
          <w:lang w:eastAsia="zh-CN"/>
        </w:rPr>
        <w:t>的影响及防御建议</w:t>
      </w:r>
      <w:r>
        <w:rPr>
          <w:rFonts w:hint="eastAsia"/>
        </w:rPr>
        <w:t>见表1。</w:t>
      </w:r>
    </w:p>
    <w:p>
      <w:pPr>
        <w:pStyle w:val="233"/>
        <w:numPr>
          <w:ilvl w:val="0"/>
          <w:numId w:val="0"/>
        </w:numPr>
        <w:spacing w:before="312" w:after="312"/>
        <w:jc w:val="center"/>
        <w:rPr>
          <w:rFonts w:hint="default" w:eastAsia="黑体"/>
          <w:lang w:val="en-US" w:eastAsia="zh-CN"/>
        </w:rPr>
      </w:pPr>
      <w:r>
        <w:rPr>
          <w:rFonts w:hint="eastAsia"/>
        </w:rPr>
        <w:t>表1</w:t>
      </w:r>
      <w:r>
        <w:t xml:space="preserve"> </w:t>
      </w:r>
      <w:r>
        <w:rPr>
          <w:rFonts w:hint="eastAsia"/>
          <w:lang w:val="en-US" w:eastAsia="zh-CN"/>
        </w:rPr>
        <w:t xml:space="preserve"> 设施草莓</w:t>
      </w:r>
      <w:r>
        <w:rPr>
          <w:rFonts w:hint="eastAsia"/>
        </w:rPr>
        <w:t>高温热害</w:t>
      </w:r>
      <w:r>
        <w:rPr>
          <w:rFonts w:hint="eastAsia"/>
          <w:lang w:val="en-US" w:eastAsia="zh-CN"/>
        </w:rPr>
        <w:t>预警指标、产生影响及防御建议</w:t>
      </w:r>
    </w:p>
    <w:tbl>
      <w:tblPr>
        <w:tblStyle w:val="26"/>
        <w:tblW w:w="95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2656"/>
        <w:gridCol w:w="2801"/>
        <w:gridCol w:w="26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2" w:type="pct"/>
            <w:tcBorders>
              <w:bottom w:val="single" w:color="auto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等级</w:t>
            </w:r>
          </w:p>
        </w:tc>
        <w:tc>
          <w:tcPr>
            <w:tcW w:w="1386" w:type="pct"/>
            <w:tcBorders>
              <w:left w:val="single" w:color="000000" w:sz="12" w:space="0"/>
              <w:bottom w:val="single" w:color="auto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预警指标</w:t>
            </w:r>
          </w:p>
        </w:tc>
        <w:tc>
          <w:tcPr>
            <w:tcW w:w="1462" w:type="pct"/>
            <w:tcBorders>
              <w:left w:val="single" w:color="000000" w:sz="12" w:space="0"/>
              <w:bottom w:val="single" w:color="auto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产生影响</w:t>
            </w:r>
          </w:p>
        </w:tc>
        <w:tc>
          <w:tcPr>
            <w:tcW w:w="1408" w:type="pct"/>
            <w:tcBorders>
              <w:left w:val="single" w:color="000000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防御建议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2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轻度</w:t>
            </w:r>
          </w:p>
        </w:tc>
        <w:tc>
          <w:tcPr>
            <w:tcW w:w="138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最高气温≥</w:t>
            </w:r>
            <w:r>
              <w:rPr>
                <w:szCs w:val="18"/>
              </w:rPr>
              <w:t>32</w:t>
            </w:r>
            <w:r>
              <w:rPr>
                <w:rFonts w:hint="eastAsia"/>
                <w:szCs w:val="18"/>
              </w:rPr>
              <w:t>℃</w:t>
            </w:r>
            <w:r>
              <w:rPr>
                <w:rFonts w:hint="eastAsia"/>
                <w:szCs w:val="18"/>
                <w:lang w:val="en-US" w:eastAsia="zh-CN"/>
              </w:rPr>
              <w:t>持续</w:t>
            </w:r>
            <w:r>
              <w:rPr>
                <w:rFonts w:hint="eastAsia"/>
                <w:szCs w:val="18"/>
              </w:rPr>
              <w:t>6天</w:t>
            </w:r>
            <w:r>
              <w:rPr>
                <w:rFonts w:hint="eastAsia"/>
                <w:szCs w:val="18"/>
                <w:lang w:val="en-US" w:eastAsia="zh-CN"/>
              </w:rPr>
              <w:t>以上</w:t>
            </w:r>
            <w:r>
              <w:rPr>
                <w:rFonts w:hint="eastAsia"/>
                <w:szCs w:val="18"/>
              </w:rPr>
              <w:t>或最高气温≥</w:t>
            </w:r>
            <w:r>
              <w:rPr>
                <w:szCs w:val="18"/>
              </w:rPr>
              <w:t>35</w:t>
            </w:r>
            <w:r>
              <w:rPr>
                <w:rFonts w:hint="eastAsia"/>
                <w:szCs w:val="18"/>
              </w:rPr>
              <w:t>℃</w:t>
            </w:r>
            <w:r>
              <w:rPr>
                <w:rFonts w:hint="eastAsia"/>
                <w:szCs w:val="18"/>
                <w:lang w:val="en-US" w:eastAsia="zh-CN"/>
              </w:rPr>
              <w:t>持续</w:t>
            </w:r>
            <w:r>
              <w:rPr>
                <w:rFonts w:hint="eastAsia"/>
                <w:szCs w:val="18"/>
              </w:rPr>
              <w:t>4天</w:t>
            </w:r>
            <w:r>
              <w:rPr>
                <w:rFonts w:hint="eastAsia"/>
                <w:szCs w:val="18"/>
                <w:lang w:val="en-US" w:eastAsia="zh-CN"/>
              </w:rPr>
              <w:t>以上或</w:t>
            </w:r>
            <w:r>
              <w:rPr>
                <w:rFonts w:hint="eastAsia"/>
                <w:szCs w:val="18"/>
              </w:rPr>
              <w:t>最高气温≥</w:t>
            </w: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</w:rPr>
              <w:t>8℃</w:t>
            </w:r>
            <w:r>
              <w:rPr>
                <w:rFonts w:hint="eastAsia"/>
                <w:szCs w:val="18"/>
                <w:lang w:val="en-US" w:eastAsia="zh-CN"/>
              </w:rPr>
              <w:t>持续</w:t>
            </w:r>
            <w:r>
              <w:rPr>
                <w:rFonts w:hint="eastAsia"/>
                <w:szCs w:val="18"/>
              </w:rPr>
              <w:t>3天</w:t>
            </w:r>
            <w:r>
              <w:rPr>
                <w:rFonts w:hint="eastAsia"/>
                <w:szCs w:val="18"/>
                <w:lang w:val="en-US" w:eastAsia="zh-CN"/>
              </w:rPr>
              <w:t>以上</w:t>
            </w:r>
            <w:r>
              <w:rPr>
                <w:rFonts w:hint="eastAsia"/>
                <w:szCs w:val="18"/>
              </w:rPr>
              <w:t>。</w:t>
            </w:r>
          </w:p>
        </w:tc>
        <w:tc>
          <w:tcPr>
            <w:tcW w:w="146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宋体" w:eastAsia="宋体"/>
              </w:rPr>
            </w:pPr>
          </w:p>
          <w:p>
            <w:pPr>
              <w:pStyle w:val="230"/>
              <w:ind w:left="0" w:leftChars="0" w:firstLine="420" w:firstLineChars="20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草莓体内活性氧开始积累，抗氧化能力降低，部分叶片开始出现衰老，受害株率小于30%或减产幅度在20%以内。</w:t>
            </w:r>
          </w:p>
        </w:tc>
        <w:tc>
          <w:tcPr>
            <w:tcW w:w="140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21"/>
                <w:szCs w:val="18"/>
                <w:lang w:val="en-US" w:eastAsia="zh-CN" w:bidi="ar-SA"/>
              </w:rPr>
              <w:t>打开通风口；放低棉被遮阳。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4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rFonts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中度</w:t>
            </w:r>
          </w:p>
        </w:tc>
        <w:tc>
          <w:tcPr>
            <w:tcW w:w="1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/>
                <w:szCs w:val="18"/>
              </w:rPr>
            </w:pPr>
          </w:p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最高气温≥</w:t>
            </w:r>
            <w:r>
              <w:rPr>
                <w:szCs w:val="18"/>
              </w:rPr>
              <w:t>35</w:t>
            </w:r>
            <w:r>
              <w:rPr>
                <w:rFonts w:hint="eastAsia"/>
                <w:szCs w:val="18"/>
              </w:rPr>
              <w:t>℃</w:t>
            </w:r>
            <w:r>
              <w:rPr>
                <w:rFonts w:hint="eastAsia"/>
                <w:szCs w:val="18"/>
                <w:lang w:val="en-US" w:eastAsia="zh-CN"/>
              </w:rPr>
              <w:t>持续</w:t>
            </w:r>
            <w:r>
              <w:rPr>
                <w:rFonts w:hint="eastAsia"/>
                <w:szCs w:val="18"/>
              </w:rPr>
              <w:t>5天</w:t>
            </w:r>
            <w:r>
              <w:rPr>
                <w:rFonts w:hint="eastAsia"/>
                <w:szCs w:val="18"/>
                <w:lang w:val="en-US" w:eastAsia="zh-CN"/>
              </w:rPr>
              <w:t>以上</w:t>
            </w:r>
            <w:r>
              <w:rPr>
                <w:rFonts w:hint="eastAsia"/>
                <w:szCs w:val="18"/>
              </w:rPr>
              <w:t>或最高气温≥</w:t>
            </w: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</w:rPr>
              <w:t>8℃</w:t>
            </w:r>
            <w:r>
              <w:rPr>
                <w:rFonts w:hint="eastAsia"/>
                <w:szCs w:val="18"/>
                <w:lang w:val="en-US" w:eastAsia="zh-CN"/>
              </w:rPr>
              <w:t>持续</w:t>
            </w:r>
            <w:r>
              <w:rPr>
                <w:rFonts w:hint="eastAsia"/>
                <w:szCs w:val="18"/>
              </w:rPr>
              <w:t>4天。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宋体" w:eastAsia="宋体"/>
              </w:rPr>
            </w:pPr>
          </w:p>
          <w:p>
            <w:pPr>
              <w:pStyle w:val="23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草莓花芽分化推迟，腋芽分化时间减少，植株多以顶花芽结果，出现产果量低、产果期短的现象，受害株率在30%～70%或减产幅度在20%～60%。</w:t>
            </w:r>
          </w:p>
        </w:tc>
        <w:tc>
          <w:tcPr>
            <w:tcW w:w="1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cs="Times New Roman"/>
                <w:sz w:val="21"/>
                <w:szCs w:val="18"/>
                <w:lang w:val="en-US" w:eastAsia="zh-CN" w:bidi="ar-SA"/>
              </w:rPr>
              <w:t>打开通风口；放低棉被遮阳；</w:t>
            </w:r>
            <w:r>
              <w:rPr>
                <w:rFonts w:hint="eastAsia" w:hAnsi="宋体"/>
                <w:lang w:val="en-US" w:eastAsia="zh-CN"/>
              </w:rPr>
              <w:t>在草莓叶片上喷淋。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742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重度</w:t>
            </w:r>
          </w:p>
        </w:tc>
        <w:tc>
          <w:tcPr>
            <w:tcW w:w="1386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30"/>
              <w:numPr>
                <w:ilvl w:val="0"/>
                <w:numId w:val="0"/>
              </w:numPr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21"/>
                <w:szCs w:val="18"/>
                <w:lang w:val="en-US" w:eastAsia="zh-CN" w:bidi="ar-SA"/>
              </w:rPr>
              <w:t>最高气温≥38℃维持5天或以上。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21"/>
                <w:szCs w:val="18"/>
                <w:lang w:val="en-US" w:eastAsia="zh-CN" w:bidi="ar-SA"/>
              </w:rPr>
              <w:t>草莓叶片开始变黄、枯萎、脱落，甚至造成植株死亡，受害株率在70%以上或减产幅度在60%以上。</w:t>
            </w:r>
          </w:p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</w:tc>
        <w:tc>
          <w:tcPr>
            <w:tcW w:w="1408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230"/>
              <w:numPr>
                <w:ilvl w:val="0"/>
                <w:numId w:val="0"/>
              </w:numPr>
              <w:jc w:val="left"/>
              <w:rPr>
                <w:rFonts w:hint="eastAsia" w:cs="Times New Roman"/>
                <w:sz w:val="21"/>
                <w:szCs w:val="18"/>
                <w:lang w:val="en-US" w:eastAsia="zh-CN" w:bidi="ar-SA"/>
              </w:rPr>
            </w:pPr>
          </w:p>
          <w:p>
            <w:pPr>
              <w:pStyle w:val="230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hAnsi="宋体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18"/>
                <w:lang w:val="en-US" w:eastAsia="zh-CN" w:bidi="ar-SA"/>
              </w:rPr>
              <w:t>打开通风口；放低棉被遮阳；</w:t>
            </w:r>
            <w:r>
              <w:rPr>
                <w:rFonts w:hint="eastAsia" w:hAnsi="宋体"/>
                <w:lang w:val="en-US" w:eastAsia="zh-CN"/>
              </w:rPr>
              <w:t>在草莓叶片上喷淋；采用内遮阳、外遮阳或内外遮阳；在棚膜上涂抹防晒剂。</w:t>
            </w:r>
          </w:p>
        </w:tc>
      </w:tr>
    </w:tbl>
    <w:p>
      <w:pPr>
        <w:pStyle w:val="230"/>
        <w:ind w:firstLine="0" w:firstLineChars="0"/>
      </w:pPr>
    </w:p>
    <w:p>
      <w:pPr>
        <w:pStyle w:val="232"/>
        <w:numPr>
          <w:ilvl w:val="0"/>
          <w:numId w:val="0"/>
        </w:numPr>
        <w:spacing w:before="156" w:after="156"/>
      </w:pPr>
      <w:r>
        <w:rPr>
          <w:rFonts w:hint="eastAsia"/>
        </w:rPr>
        <w:t>4.</w:t>
      </w:r>
      <w:r>
        <w:t>2</w:t>
      </w:r>
      <w:r>
        <w:rPr>
          <w:rFonts w:hint="eastAsia"/>
        </w:rPr>
        <w:t xml:space="preserve">  低温冷害</w:t>
      </w:r>
    </w:p>
    <w:p>
      <w:pPr>
        <w:pStyle w:val="230"/>
      </w:pPr>
      <w:r>
        <w:rPr>
          <w:rFonts w:hint="eastAsia"/>
          <w:lang w:val="en-US" w:eastAsia="zh-CN"/>
        </w:rPr>
        <w:t>将</w:t>
      </w:r>
      <w:r>
        <w:rPr>
          <w:rFonts w:hint="eastAsia"/>
        </w:rPr>
        <w:t>低温冷害对</w:t>
      </w:r>
      <w:r>
        <w:rPr>
          <w:rFonts w:hint="eastAsia"/>
          <w:lang w:val="en-US" w:eastAsia="zh-CN"/>
        </w:rPr>
        <w:t>设施</w:t>
      </w:r>
      <w:r>
        <w:rPr>
          <w:rFonts w:hint="eastAsia"/>
        </w:rPr>
        <w:t>草莓生长影响</w:t>
      </w:r>
      <w:r>
        <w:rPr>
          <w:rFonts w:hint="eastAsia"/>
          <w:lang w:val="en-US" w:eastAsia="zh-CN"/>
        </w:rPr>
        <w:t>划</w:t>
      </w:r>
      <w:r>
        <w:rPr>
          <w:rFonts w:hint="eastAsia"/>
        </w:rPr>
        <w:t>分为3级：轻度、中度、重度，具体</w:t>
      </w:r>
      <w:r>
        <w:rPr>
          <w:rFonts w:hint="eastAsia"/>
          <w:lang w:eastAsia="zh-CN"/>
        </w:rPr>
        <w:t>的</w:t>
      </w:r>
      <w:r>
        <w:rPr>
          <w:rFonts w:hint="eastAsia"/>
          <w:lang w:val="en-US" w:eastAsia="zh-CN"/>
        </w:rPr>
        <w:t>预警</w:t>
      </w:r>
      <w:r>
        <w:rPr>
          <w:rFonts w:hint="eastAsia"/>
        </w:rPr>
        <w:t>指标</w:t>
      </w:r>
      <w:r>
        <w:rPr>
          <w:rFonts w:hint="eastAsia"/>
          <w:lang w:eastAsia="zh-CN"/>
        </w:rPr>
        <w:t>、</w:t>
      </w:r>
      <w:r>
        <w:rPr>
          <w:rFonts w:hint="eastAsia"/>
          <w:szCs w:val="18"/>
          <w:lang w:val="en-US" w:eastAsia="zh-CN"/>
        </w:rPr>
        <w:t>对草莓生长的影响</w:t>
      </w:r>
      <w:r>
        <w:rPr>
          <w:rFonts w:hint="eastAsia"/>
          <w:lang w:eastAsia="zh-CN"/>
        </w:rPr>
        <w:t>及防御建议</w:t>
      </w:r>
      <w:r>
        <w:rPr>
          <w:rFonts w:hint="eastAsia"/>
        </w:rPr>
        <w:t>见表</w:t>
      </w:r>
      <w:r>
        <w:t>2</w:t>
      </w:r>
      <w:r>
        <w:rPr>
          <w:rFonts w:hint="eastAsia"/>
        </w:rPr>
        <w:t>。</w:t>
      </w:r>
    </w:p>
    <w:p>
      <w:pPr>
        <w:pStyle w:val="233"/>
        <w:numPr>
          <w:ilvl w:val="0"/>
          <w:numId w:val="0"/>
        </w:numPr>
        <w:spacing w:before="312" w:after="312"/>
        <w:jc w:val="center"/>
      </w:pPr>
      <w:r>
        <w:rPr>
          <w:rFonts w:hint="eastAsia"/>
        </w:rPr>
        <w:t>表</w:t>
      </w:r>
      <w:r>
        <w:t xml:space="preserve">2  </w:t>
      </w:r>
      <w:r>
        <w:rPr>
          <w:rFonts w:hint="eastAsia"/>
          <w:lang w:val="en-US" w:eastAsia="zh-CN"/>
        </w:rPr>
        <w:t>设施草莓</w:t>
      </w:r>
      <w:r>
        <w:rPr>
          <w:rFonts w:hint="eastAsia"/>
        </w:rPr>
        <w:t>低温冷害</w:t>
      </w:r>
      <w:r>
        <w:rPr>
          <w:rFonts w:hint="eastAsia"/>
          <w:lang w:val="en-US" w:eastAsia="zh-CN"/>
        </w:rPr>
        <w:t>预警指标、产生影响及防御建议</w:t>
      </w:r>
    </w:p>
    <w:tbl>
      <w:tblPr>
        <w:tblStyle w:val="26"/>
        <w:tblW w:w="4922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731"/>
        <w:gridCol w:w="2714"/>
        <w:gridCol w:w="2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3" w:type="pc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630" w:firstLineChars="300"/>
              <w:rPr>
                <w:rFonts w:hint="eastAsia" w:eastAsia="宋体"/>
                <w:szCs w:val="18"/>
                <w:lang w:val="en-US" w:eastAsia="zh-CN"/>
              </w:rPr>
            </w:pPr>
          </w:p>
          <w:p>
            <w:pPr>
              <w:pStyle w:val="230"/>
              <w:ind w:left="0" w:leftChars="0" w:firstLine="420" w:firstLineChars="200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等级</w:t>
            </w:r>
          </w:p>
          <w:p>
            <w:pPr>
              <w:pStyle w:val="230"/>
              <w:ind w:left="0" w:leftChars="0" w:firstLine="420" w:firstLineChars="200"/>
              <w:rPr>
                <w:rFonts w:hint="eastAsia" w:eastAsia="宋体"/>
                <w:szCs w:val="18"/>
                <w:lang w:val="en-US" w:eastAsia="zh-CN"/>
              </w:rPr>
            </w:pPr>
          </w:p>
        </w:tc>
        <w:tc>
          <w:tcPr>
            <w:tcW w:w="1449" w:type="pc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840" w:firstLineChars="4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预警指标</w:t>
            </w:r>
          </w:p>
        </w:tc>
        <w:tc>
          <w:tcPr>
            <w:tcW w:w="1440" w:type="pc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产生影响</w:t>
            </w:r>
          </w:p>
        </w:tc>
        <w:tc>
          <w:tcPr>
            <w:tcW w:w="1417" w:type="pc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630" w:firstLineChars="3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防御建议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693" w:type="pct"/>
            <w:tcBorders>
              <w:top w:val="single" w:color="000000" w:sz="12" w:space="0"/>
              <w:lef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szCs w:val="18"/>
              </w:rPr>
            </w:pPr>
            <w:r>
              <w:rPr>
                <w:rFonts w:hint="eastAsia"/>
                <w:szCs w:val="18"/>
                <w:lang w:val="en-US" w:eastAsia="zh-CN"/>
              </w:rPr>
              <w:t>轻度</w:t>
            </w:r>
          </w:p>
        </w:tc>
        <w:tc>
          <w:tcPr>
            <w:tcW w:w="1449" w:type="pct"/>
            <w:tcBorders>
              <w:top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default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日最低气温≤1.5℃且</w:t>
            </w:r>
            <w:r>
              <w:rPr>
                <w:rFonts w:hint="eastAsia"/>
                <w:szCs w:val="18"/>
                <w:lang w:val="en-US" w:eastAsia="zh-CN"/>
              </w:rPr>
              <w:t>日</w:t>
            </w:r>
            <w:r>
              <w:rPr>
                <w:rFonts w:hint="eastAsia"/>
                <w:szCs w:val="18"/>
              </w:rPr>
              <w:t>平均气温≤6℃，维持6天或以上。</w:t>
            </w:r>
          </w:p>
        </w:tc>
        <w:tc>
          <w:tcPr>
            <w:tcW w:w="1440" w:type="pct"/>
            <w:tcBorders>
              <w:top w:val="single" w:color="000000" w:sz="12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left="0" w:leftChars="0" w:firstLine="420" w:firstLineChars="200"/>
              <w:rPr>
                <w:rFonts w:hint="default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eastAsia="宋体" w:cs="Times New Roman"/>
                <w:szCs w:val="18"/>
              </w:rPr>
              <w:t>植株顶部、叶尖或少部分叶片受冻，</w:t>
            </w: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但</w:t>
            </w:r>
            <w:r>
              <w:rPr>
                <w:rFonts w:hint="eastAsia" w:ascii="宋体" w:eastAsia="宋体" w:cs="Times New Roman"/>
                <w:szCs w:val="18"/>
              </w:rPr>
              <w:t>部分受冻部位可以恢复，受害株率小于3</w:t>
            </w:r>
            <w:r>
              <w:rPr>
                <w:rFonts w:ascii="宋体" w:eastAsia="宋体" w:cs="Times New Roman"/>
                <w:szCs w:val="18"/>
              </w:rPr>
              <w:t>0</w:t>
            </w:r>
            <w:r>
              <w:rPr>
                <w:rFonts w:hint="eastAsia" w:ascii="宋体" w:eastAsia="宋体" w:cs="Times New Roman"/>
                <w:szCs w:val="18"/>
              </w:rPr>
              <w:t>%或减产幅度在20%以内。</w:t>
            </w:r>
          </w:p>
        </w:tc>
        <w:tc>
          <w:tcPr>
            <w:tcW w:w="1417" w:type="pct"/>
            <w:tcBorders>
              <w:top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default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在温室前底脚增加塑料棚膜；用棉被或塑料遮挡通风口；横</w:t>
            </w:r>
            <w:r>
              <w:rPr>
                <w:rFonts w:hint="default" w:ascii="宋体" w:eastAsia="宋体" w:cs="Times New Roman"/>
                <w:szCs w:val="18"/>
                <w:lang w:val="en-US" w:eastAsia="zh-CN"/>
              </w:rPr>
              <w:t>盖草</w:t>
            </w: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693" w:type="pct"/>
            <w:tcBorders>
              <w:lef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szCs w:val="18"/>
              </w:rPr>
            </w:pPr>
            <w:r>
              <w:rPr>
                <w:rFonts w:hint="eastAsia"/>
                <w:szCs w:val="18"/>
              </w:rPr>
              <w:t>中度</w:t>
            </w:r>
          </w:p>
        </w:tc>
        <w:tc>
          <w:tcPr>
            <w:tcW w:w="1449" w:type="pct"/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日最低气温≤-3℃且</w:t>
            </w:r>
            <w:r>
              <w:rPr>
                <w:rFonts w:hint="eastAsia"/>
                <w:szCs w:val="18"/>
                <w:lang w:val="en-US" w:eastAsia="zh-CN"/>
              </w:rPr>
              <w:t>日</w:t>
            </w:r>
            <w:r>
              <w:rPr>
                <w:rFonts w:hint="eastAsia"/>
                <w:szCs w:val="18"/>
              </w:rPr>
              <w:t>平均气温≤1℃，维持7天或以上。</w:t>
            </w:r>
          </w:p>
        </w:tc>
        <w:tc>
          <w:tcPr>
            <w:tcW w:w="1440" w:type="pct"/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left="0" w:leftChars="0" w:firstLine="420" w:firstLineChars="2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eastAsia="宋体" w:cs="Times New Roman"/>
                <w:szCs w:val="18"/>
              </w:rPr>
              <w:t>植株叶片和茎秆大部受冻，且不能恢复，幼苗部分受损或发生死亡，受害株率在3</w:t>
            </w:r>
            <w:r>
              <w:rPr>
                <w:rFonts w:ascii="宋体" w:eastAsia="宋体" w:cs="Times New Roman"/>
                <w:szCs w:val="18"/>
              </w:rPr>
              <w:t>0</w:t>
            </w:r>
            <w:r>
              <w:rPr>
                <w:rFonts w:hint="eastAsia" w:ascii="宋体" w:eastAsia="宋体" w:cs="Times New Roman"/>
                <w:szCs w:val="18"/>
              </w:rPr>
              <w:t>%～</w:t>
            </w:r>
            <w:r>
              <w:rPr>
                <w:rFonts w:ascii="宋体" w:eastAsia="宋体" w:cs="Times New Roman"/>
                <w:szCs w:val="18"/>
              </w:rPr>
              <w:t>70</w:t>
            </w:r>
            <w:r>
              <w:rPr>
                <w:rFonts w:hint="eastAsia" w:ascii="宋体" w:eastAsia="宋体" w:cs="Times New Roman"/>
                <w:szCs w:val="18"/>
              </w:rPr>
              <w:t>%或减产幅度在20%～50%。</w:t>
            </w:r>
          </w:p>
        </w:tc>
        <w:tc>
          <w:tcPr>
            <w:tcW w:w="1417" w:type="pct"/>
            <w:tcBorders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ascii="宋体" w:eastAsia="宋体" w:cs="Times New Roman"/>
                <w:szCs w:val="18"/>
              </w:rPr>
            </w:pP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在温室前底脚增加塑料棚膜；用棉被或塑料遮挡通风口；横</w:t>
            </w:r>
            <w:r>
              <w:rPr>
                <w:rFonts w:hint="default" w:ascii="宋体" w:eastAsia="宋体" w:cs="Times New Roman"/>
                <w:szCs w:val="18"/>
                <w:lang w:val="en-US" w:eastAsia="zh-CN"/>
              </w:rPr>
              <w:t>盖草</w:t>
            </w: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苫；用</w:t>
            </w:r>
            <w:r>
              <w:rPr>
                <w:rFonts w:hint="eastAsia" w:ascii="宋体" w:eastAsia="宋体" w:cs="Times New Roman"/>
                <w:szCs w:val="18"/>
              </w:rPr>
              <w:t>无烟煤、暖</w:t>
            </w:r>
            <w:r>
              <w:rPr>
                <w:rFonts w:hint="default" w:ascii="宋体" w:eastAsia="宋体" w:cs="Times New Roman"/>
                <w:szCs w:val="18"/>
              </w:rPr>
              <w:t>风</w:t>
            </w:r>
            <w:r>
              <w:rPr>
                <w:rFonts w:hint="eastAsia" w:ascii="宋体" w:eastAsia="宋体" w:cs="Times New Roman"/>
                <w:szCs w:val="18"/>
              </w:rPr>
              <w:t>炉</w:t>
            </w:r>
            <w:r>
              <w:rPr>
                <w:rFonts w:hint="default" w:ascii="宋体" w:eastAsia="宋体" w:cs="Times New Roman"/>
                <w:szCs w:val="18"/>
              </w:rPr>
              <w:t>、电暖风</w:t>
            </w:r>
            <w:r>
              <w:rPr>
                <w:rFonts w:hint="eastAsia" w:ascii="宋体" w:eastAsia="宋体" w:cs="Times New Roman"/>
                <w:szCs w:val="18"/>
              </w:rPr>
              <w:t>等</w:t>
            </w:r>
            <w:r>
              <w:rPr>
                <w:rFonts w:hint="eastAsia" w:ascii="宋体" w:eastAsia="宋体" w:cs="Times New Roman"/>
                <w:szCs w:val="18"/>
                <w:lang w:eastAsia="zh-CN"/>
              </w:rPr>
              <w:t>辅助加温。</w:t>
            </w:r>
          </w:p>
          <w:p>
            <w:pPr>
              <w:pStyle w:val="230"/>
              <w:ind w:firstLine="0" w:firstLineChars="0"/>
              <w:jc w:val="left"/>
              <w:rPr>
                <w:rFonts w:hint="eastAsia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693" w:type="pct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420" w:firstLineChars="200"/>
              <w:rPr>
                <w:szCs w:val="18"/>
              </w:rPr>
            </w:pPr>
            <w:r>
              <w:rPr>
                <w:rFonts w:hint="eastAsia"/>
                <w:szCs w:val="18"/>
              </w:rPr>
              <w:t>重度</w:t>
            </w:r>
          </w:p>
        </w:tc>
        <w:tc>
          <w:tcPr>
            <w:tcW w:w="1449" w:type="pct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jc w:val="left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日最低气温≤-6℃且</w:t>
            </w:r>
            <w:r>
              <w:rPr>
                <w:rFonts w:hint="eastAsia"/>
                <w:szCs w:val="18"/>
                <w:lang w:val="en-US" w:eastAsia="zh-CN"/>
              </w:rPr>
              <w:t>日</w:t>
            </w:r>
            <w:r>
              <w:rPr>
                <w:rFonts w:hint="eastAsia"/>
                <w:szCs w:val="18"/>
              </w:rPr>
              <w:t>平均气温≤-2℃，维持8天或以上。</w:t>
            </w:r>
          </w:p>
        </w:tc>
        <w:tc>
          <w:tcPr>
            <w:tcW w:w="1440" w:type="pct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left="0" w:leftChars="0" w:firstLine="420" w:firstLineChars="2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植株大部分叶片和茎秆受冻死亡，幼苗基本死亡，受害株率大于70%或减产幅度在50%以上。</w:t>
            </w:r>
          </w:p>
        </w:tc>
        <w:tc>
          <w:tcPr>
            <w:tcW w:w="1417" w:type="pct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420" w:firstLineChars="200"/>
              <w:jc w:val="left"/>
              <w:rPr>
                <w:rFonts w:hint="eastAsia"/>
                <w:szCs w:val="18"/>
                <w:lang w:val="en-US" w:eastAsia="zh-CN"/>
              </w:rPr>
            </w:pPr>
          </w:p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eastAsia="宋体"/>
                <w:szCs w:val="18"/>
                <w:lang w:eastAsia="zh-CN"/>
              </w:rPr>
            </w:pP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在温室前底脚增加塑料棚膜；用棉被或塑料遮挡通风口；横</w:t>
            </w:r>
            <w:r>
              <w:rPr>
                <w:rFonts w:hint="default" w:ascii="宋体" w:eastAsia="宋体" w:cs="Times New Roman"/>
                <w:szCs w:val="18"/>
                <w:lang w:val="en-US" w:eastAsia="zh-CN"/>
              </w:rPr>
              <w:t>盖草</w:t>
            </w: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苫；用</w:t>
            </w:r>
            <w:r>
              <w:rPr>
                <w:rFonts w:hint="eastAsia" w:ascii="宋体" w:eastAsia="宋体" w:cs="Times New Roman"/>
                <w:szCs w:val="18"/>
              </w:rPr>
              <w:t>无烟煤、暖</w:t>
            </w:r>
            <w:r>
              <w:rPr>
                <w:rFonts w:hint="default" w:ascii="宋体" w:eastAsia="宋体" w:cs="Times New Roman"/>
                <w:szCs w:val="18"/>
              </w:rPr>
              <w:t>风</w:t>
            </w:r>
            <w:r>
              <w:rPr>
                <w:rFonts w:hint="eastAsia" w:ascii="宋体" w:eastAsia="宋体" w:cs="Times New Roman"/>
                <w:szCs w:val="18"/>
              </w:rPr>
              <w:t>炉</w:t>
            </w:r>
            <w:r>
              <w:rPr>
                <w:rFonts w:hint="default" w:ascii="宋体" w:eastAsia="宋体" w:cs="Times New Roman"/>
                <w:szCs w:val="18"/>
              </w:rPr>
              <w:t>、电暖风</w:t>
            </w:r>
            <w:r>
              <w:rPr>
                <w:rFonts w:hint="eastAsia" w:ascii="宋体" w:eastAsia="宋体" w:cs="Times New Roman"/>
                <w:szCs w:val="18"/>
              </w:rPr>
              <w:t>等</w:t>
            </w:r>
            <w:r>
              <w:rPr>
                <w:rFonts w:hint="eastAsia" w:ascii="宋体" w:eastAsia="宋体" w:cs="Times New Roman"/>
                <w:szCs w:val="18"/>
                <w:lang w:eastAsia="zh-CN"/>
              </w:rPr>
              <w:t>辅助加温</w:t>
            </w:r>
            <w:r>
              <w:rPr>
                <w:rFonts w:hint="eastAsia" w:ascii="宋体" w:eastAsia="宋体" w:cs="Times New Roman"/>
                <w:szCs w:val="18"/>
                <w:lang w:val="en-US" w:eastAsia="zh-CN"/>
              </w:rPr>
              <w:t>；在棚内增加小拱棚。</w:t>
            </w:r>
          </w:p>
        </w:tc>
      </w:tr>
    </w:tbl>
    <w:p>
      <w:pPr>
        <w:pStyle w:val="230"/>
        <w:ind w:firstLine="0" w:firstLineChars="0"/>
      </w:pPr>
    </w:p>
    <w:p>
      <w:pPr>
        <w:pStyle w:val="232"/>
        <w:numPr>
          <w:ilvl w:val="0"/>
          <w:numId w:val="0"/>
        </w:numPr>
        <w:spacing w:before="156" w:after="156"/>
      </w:pPr>
      <w:r>
        <w:rPr>
          <w:rFonts w:hint="eastAsia"/>
        </w:rPr>
        <w:t>4.</w:t>
      </w:r>
      <w:r>
        <w:t>3</w:t>
      </w:r>
      <w:r>
        <w:rPr>
          <w:rFonts w:hint="eastAsia"/>
        </w:rPr>
        <w:t xml:space="preserve">  寡照灾害</w:t>
      </w:r>
    </w:p>
    <w:p>
      <w:pPr>
        <w:pStyle w:val="230"/>
      </w:pPr>
      <w:r>
        <w:rPr>
          <w:rFonts w:hint="eastAsia"/>
          <w:lang w:val="en-US" w:eastAsia="zh-CN"/>
        </w:rPr>
        <w:t>将</w:t>
      </w:r>
      <w:r>
        <w:rPr>
          <w:rFonts w:hint="eastAsia"/>
        </w:rPr>
        <w:t>寡照灾害对</w:t>
      </w:r>
      <w:r>
        <w:rPr>
          <w:rFonts w:hint="eastAsia"/>
          <w:lang w:val="en-US" w:eastAsia="zh-CN"/>
        </w:rPr>
        <w:t>设施</w:t>
      </w:r>
      <w:r>
        <w:rPr>
          <w:rFonts w:hint="eastAsia"/>
        </w:rPr>
        <w:t>草莓生长影响</w:t>
      </w:r>
      <w:r>
        <w:rPr>
          <w:rFonts w:hint="eastAsia"/>
          <w:lang w:val="en-US" w:eastAsia="zh-CN"/>
        </w:rPr>
        <w:t>划</w:t>
      </w:r>
      <w:r>
        <w:rPr>
          <w:rFonts w:hint="eastAsia"/>
        </w:rPr>
        <w:t>分为3级：轻度、中度、重度，具体</w:t>
      </w:r>
      <w:r>
        <w:rPr>
          <w:rFonts w:hint="eastAsia"/>
          <w:lang w:val="en-US" w:eastAsia="zh-CN"/>
        </w:rPr>
        <w:t>预警</w:t>
      </w:r>
      <w:r>
        <w:rPr>
          <w:rFonts w:hint="eastAsia"/>
        </w:rPr>
        <w:t>指标</w:t>
      </w:r>
      <w:r>
        <w:rPr>
          <w:rFonts w:hint="eastAsia"/>
          <w:lang w:eastAsia="zh-CN"/>
        </w:rPr>
        <w:t>、</w:t>
      </w:r>
      <w:r>
        <w:rPr>
          <w:rFonts w:hint="eastAsia"/>
          <w:szCs w:val="18"/>
          <w:lang w:val="en-US" w:eastAsia="zh-CN"/>
        </w:rPr>
        <w:t>对草莓生长的影响</w:t>
      </w:r>
      <w:r>
        <w:rPr>
          <w:rFonts w:hint="eastAsia"/>
          <w:lang w:eastAsia="zh-CN"/>
        </w:rPr>
        <w:t>及防御建议</w:t>
      </w:r>
      <w:r>
        <w:rPr>
          <w:rFonts w:hint="eastAsia"/>
        </w:rPr>
        <w:t>见表</w:t>
      </w:r>
      <w:r>
        <w:t>3</w:t>
      </w:r>
      <w:r>
        <w:rPr>
          <w:rFonts w:hint="eastAsia"/>
        </w:rPr>
        <w:t>。</w:t>
      </w:r>
    </w:p>
    <w:p>
      <w:pPr>
        <w:pStyle w:val="233"/>
        <w:numPr>
          <w:ilvl w:val="0"/>
          <w:numId w:val="0"/>
        </w:numPr>
        <w:spacing w:before="312" w:after="312"/>
        <w:jc w:val="center"/>
      </w:pPr>
      <w:r>
        <w:rPr>
          <w:rFonts w:hint="eastAsia"/>
        </w:rPr>
        <w:t>表</w:t>
      </w:r>
      <w:r>
        <w:t xml:space="preserve">3 </w:t>
      </w:r>
      <w:r>
        <w:rPr>
          <w:rFonts w:hint="eastAsia"/>
          <w:lang w:val="en-US" w:eastAsia="zh-CN"/>
        </w:rPr>
        <w:t xml:space="preserve"> 设施草莓</w:t>
      </w:r>
      <w:r>
        <w:rPr>
          <w:rFonts w:hint="eastAsia"/>
        </w:rPr>
        <w:t>寡照灾害</w:t>
      </w:r>
      <w:r>
        <w:rPr>
          <w:rFonts w:hint="eastAsia"/>
          <w:lang w:val="en-US" w:eastAsia="zh-CN"/>
        </w:rPr>
        <w:t>预警指标、产生影响及防御建议</w:t>
      </w:r>
    </w:p>
    <w:tbl>
      <w:tblPr>
        <w:tblStyle w:val="26"/>
        <w:tblW w:w="4878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2631"/>
        <w:gridCol w:w="2573"/>
        <w:gridCol w:w="271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61" w:type="pct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jc w:val="both"/>
              <w:rPr>
                <w:rFonts w:hint="eastAsia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等级</w:t>
            </w:r>
          </w:p>
        </w:tc>
        <w:tc>
          <w:tcPr>
            <w:tcW w:w="1408" w:type="pc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预警指标</w:t>
            </w:r>
          </w:p>
        </w:tc>
        <w:tc>
          <w:tcPr>
            <w:tcW w:w="1377" w:type="pc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/>
                <w:szCs w:val="18"/>
                <w:lang w:val="en-US" w:eastAsia="zh-CN"/>
              </w:rPr>
              <w:t>产生影响</w:t>
            </w:r>
          </w:p>
        </w:tc>
        <w:tc>
          <w:tcPr>
            <w:tcW w:w="1451" w:type="pct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pStyle w:val="230"/>
              <w:ind w:firstLine="0" w:firstLineChars="0"/>
              <w:jc w:val="center"/>
              <w:rPr>
                <w:rFonts w:hint="eastAsia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防御建议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761" w:type="pct"/>
            <w:tcBorders>
              <w:top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szCs w:val="18"/>
              </w:rPr>
            </w:pPr>
            <w:r>
              <w:rPr>
                <w:rFonts w:hint="eastAsia"/>
                <w:szCs w:val="18"/>
              </w:rPr>
              <w:t>轻度</w:t>
            </w:r>
          </w:p>
        </w:tc>
        <w:tc>
          <w:tcPr>
            <w:tcW w:w="1408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0"/>
              <w:ind w:left="0" w:leftChars="0" w:firstLine="0" w:firstLineChars="0"/>
              <w:rPr>
                <w:rFonts w:ascii="宋体" w:hAnsi="宋体" w:eastAsia="宋体"/>
              </w:rPr>
            </w:pPr>
            <w:r>
              <w:rPr>
                <w:rFonts w:hint="eastAsia"/>
                <w:szCs w:val="18"/>
                <w:lang w:val="en-US" w:eastAsia="zh-CN"/>
              </w:rPr>
              <w:t>当连续3天无日照或连续3天日照时数小于3小时。</w:t>
            </w:r>
          </w:p>
        </w:tc>
        <w:tc>
          <w:tcPr>
            <w:tcW w:w="1377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草莓生长速度减缓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发育延缓，叶片出现卷曲，但天气好转后即可恢复正常生长，受害株率小于2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%或减产幅度在20%以内</w:t>
            </w:r>
            <w:r>
              <w:rPr>
                <w:rFonts w:hint="eastAsia" w:ascii="宋体" w:hAnsi="宋体" w:eastAsia="宋体"/>
                <w:lang w:eastAsia="zh-CN"/>
              </w:rPr>
              <w:t>。</w:t>
            </w:r>
          </w:p>
        </w:tc>
        <w:tc>
          <w:tcPr>
            <w:tcW w:w="145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尽</w:t>
            </w:r>
            <w:r>
              <w:rPr>
                <w:rFonts w:hint="default" w:ascii="宋体" w:hAnsi="宋体" w:eastAsia="宋体"/>
                <w:lang w:val="en-US" w:eastAsia="zh-CN"/>
              </w:rPr>
              <w:t>量利用散</w:t>
            </w:r>
            <w:r>
              <w:rPr>
                <w:rFonts w:hint="eastAsia" w:ascii="宋体" w:hAnsi="宋体" w:eastAsia="宋体"/>
                <w:lang w:val="en-US" w:eastAsia="zh-CN"/>
              </w:rPr>
              <w:t>射</w:t>
            </w:r>
            <w:r>
              <w:rPr>
                <w:rFonts w:hint="default" w:ascii="宋体" w:hAnsi="宋体" w:eastAsia="宋体"/>
                <w:lang w:val="en-US" w:eastAsia="zh-CN"/>
              </w:rPr>
              <w:t>光，</w:t>
            </w:r>
            <w:r>
              <w:rPr>
                <w:rFonts w:hint="eastAsia" w:ascii="宋体" w:hAnsi="宋体" w:eastAsia="宋体"/>
                <w:lang w:val="en-US" w:eastAsia="zh-CN"/>
              </w:rPr>
              <w:t>改</w:t>
            </w:r>
            <w:r>
              <w:rPr>
                <w:rFonts w:hint="default" w:ascii="宋体" w:hAnsi="宋体" w:eastAsia="宋体"/>
                <w:lang w:val="en-US" w:eastAsia="zh-CN"/>
              </w:rPr>
              <w:t>善温室内光</w:t>
            </w:r>
            <w:r>
              <w:rPr>
                <w:rFonts w:hint="eastAsia" w:ascii="宋体" w:hAnsi="宋体" w:eastAsia="宋体"/>
                <w:lang w:val="en-US" w:eastAsia="zh-CN"/>
              </w:rPr>
              <w:t>热</w:t>
            </w:r>
            <w:r>
              <w:rPr>
                <w:rFonts w:hint="default" w:ascii="宋体" w:hAnsi="宋体" w:eastAsia="宋体"/>
                <w:lang w:val="en-US" w:eastAsia="zh-CN"/>
              </w:rPr>
              <w:t>条件，提高作物抗性</w:t>
            </w:r>
            <w:r>
              <w:rPr>
                <w:rFonts w:hint="eastAsia" w:ascii="宋体" w:hAnsi="宋体" w:eastAsia="宋体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  <w:jc w:val="center"/>
        </w:trPr>
        <w:tc>
          <w:tcPr>
            <w:tcW w:w="761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szCs w:val="18"/>
              </w:rPr>
            </w:pPr>
            <w:r>
              <w:rPr>
                <w:rFonts w:hint="eastAsia"/>
                <w:szCs w:val="18"/>
              </w:rPr>
              <w:t>中度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宋体" w:hAnsi="宋体" w:eastAsia="宋体"/>
              </w:rPr>
            </w:pPr>
            <w:r>
              <w:rPr>
                <w:rFonts w:hint="eastAsia"/>
                <w:szCs w:val="18"/>
              </w:rPr>
              <w:t>当连续</w:t>
            </w:r>
            <w:r>
              <w:rPr>
                <w:szCs w:val="18"/>
              </w:rPr>
              <w:t>4</w:t>
            </w:r>
            <w:r>
              <w:rPr>
                <w:rFonts w:hint="eastAsia"/>
                <w:szCs w:val="18"/>
              </w:rPr>
              <w:t>～5天无日照或连续</w:t>
            </w:r>
            <w:r>
              <w:rPr>
                <w:szCs w:val="18"/>
              </w:rPr>
              <w:t>4</w:t>
            </w:r>
            <w:r>
              <w:rPr>
                <w:rFonts w:hint="eastAsia"/>
                <w:szCs w:val="18"/>
              </w:rPr>
              <w:t>～5天逐日日照时数小于</w:t>
            </w:r>
            <w:r>
              <w:rPr>
                <w:szCs w:val="18"/>
              </w:rPr>
              <w:t>3</w:t>
            </w:r>
            <w:r>
              <w:rPr>
                <w:rFonts w:hint="eastAsia"/>
                <w:szCs w:val="18"/>
                <w:lang w:eastAsia="zh-CN"/>
              </w:rPr>
              <w:t>小时</w:t>
            </w:r>
            <w:r>
              <w:rPr>
                <w:rFonts w:hint="eastAsia"/>
                <w:szCs w:val="18"/>
              </w:rPr>
              <w:t>。</w:t>
            </w:r>
          </w:p>
        </w:tc>
        <w:tc>
          <w:tcPr>
            <w:tcW w:w="1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left="0" w:leftChars="0" w:firstLine="420" w:firstLineChars="2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草莓叶片出现萎蔫和斑点，开花、坐果停滞，植株停止生长，幼果甚至出现脱落，果实出现畸形，产量下降，受害株率在2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%～8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%或减产幅度在20%～60%。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尽</w:t>
            </w:r>
            <w:r>
              <w:rPr>
                <w:rFonts w:hint="default" w:ascii="宋体" w:hAnsi="宋体" w:eastAsia="宋体"/>
                <w:lang w:val="en-US" w:eastAsia="zh-CN"/>
              </w:rPr>
              <w:t>量利用散</w:t>
            </w:r>
            <w:r>
              <w:rPr>
                <w:rFonts w:hint="eastAsia" w:ascii="宋体" w:hAnsi="宋体" w:eastAsia="宋体"/>
                <w:lang w:val="en-US" w:eastAsia="zh-CN"/>
              </w:rPr>
              <w:t>射</w:t>
            </w:r>
            <w:r>
              <w:rPr>
                <w:rFonts w:hint="default" w:ascii="宋体" w:hAnsi="宋体" w:eastAsia="宋体"/>
                <w:lang w:val="en-US" w:eastAsia="zh-CN"/>
              </w:rPr>
              <w:t>光，</w:t>
            </w:r>
            <w:r>
              <w:rPr>
                <w:rFonts w:hint="eastAsia" w:ascii="宋体" w:hAnsi="宋体" w:eastAsia="宋体"/>
                <w:lang w:val="en-US" w:eastAsia="zh-CN"/>
              </w:rPr>
              <w:t>改</w:t>
            </w:r>
            <w:r>
              <w:rPr>
                <w:rFonts w:hint="default" w:ascii="宋体" w:hAnsi="宋体" w:eastAsia="宋体"/>
                <w:lang w:val="en-US" w:eastAsia="zh-CN"/>
              </w:rPr>
              <w:t>善温室内光</w:t>
            </w:r>
            <w:r>
              <w:rPr>
                <w:rFonts w:hint="eastAsia" w:ascii="宋体" w:hAnsi="宋体" w:eastAsia="宋体"/>
                <w:lang w:val="en-US" w:eastAsia="zh-CN"/>
              </w:rPr>
              <w:t>热</w:t>
            </w:r>
            <w:r>
              <w:rPr>
                <w:rFonts w:hint="default" w:ascii="宋体" w:hAnsi="宋体" w:eastAsia="宋体"/>
                <w:lang w:val="en-US" w:eastAsia="zh-CN"/>
              </w:rPr>
              <w:t>条件</w:t>
            </w:r>
            <w:r>
              <w:rPr>
                <w:rFonts w:hint="eastAsia" w:ascii="宋体" w:hAnsi="宋体" w:eastAsia="宋体"/>
                <w:lang w:val="en-US" w:eastAsia="zh-CN"/>
              </w:rPr>
              <w:t>;安装</w:t>
            </w:r>
            <w:r>
              <w:rPr>
                <w:rFonts w:hint="default" w:ascii="宋体" w:hAnsi="宋体" w:eastAsia="宋体"/>
                <w:lang w:val="en-US" w:eastAsia="zh-CN"/>
              </w:rPr>
              <w:t>补光</w:t>
            </w:r>
            <w:r>
              <w:rPr>
                <w:rFonts w:hint="eastAsia" w:ascii="宋体" w:hAnsi="宋体" w:eastAsia="宋体"/>
                <w:lang w:val="en-US" w:eastAsia="zh-CN"/>
              </w:rPr>
              <w:t>灯或</w:t>
            </w:r>
            <w:r>
              <w:rPr>
                <w:rFonts w:hint="default" w:ascii="宋体" w:hAnsi="宋体" w:eastAsia="宋体"/>
                <w:lang w:val="en-US" w:eastAsia="zh-CN"/>
              </w:rPr>
              <w:t>在后立</w:t>
            </w:r>
            <w:r>
              <w:rPr>
                <w:rFonts w:hint="eastAsia" w:ascii="宋体" w:hAnsi="宋体" w:eastAsia="宋体"/>
                <w:lang w:val="en-US" w:eastAsia="zh-CN"/>
              </w:rPr>
              <w:t>柱</w:t>
            </w:r>
            <w:r>
              <w:rPr>
                <w:rFonts w:hint="default" w:ascii="宋体" w:hAnsi="宋体" w:eastAsia="宋体"/>
                <w:lang w:val="en-US" w:eastAsia="zh-CN"/>
              </w:rPr>
              <w:t>前和东西山墙上</w:t>
            </w:r>
            <w:r>
              <w:rPr>
                <w:rFonts w:hint="eastAsia" w:ascii="宋体" w:hAnsi="宋体" w:eastAsia="宋体"/>
                <w:lang w:val="en-US" w:eastAsia="zh-CN"/>
              </w:rPr>
              <w:t>张挂反</w:t>
            </w:r>
            <w:r>
              <w:rPr>
                <w:rFonts w:hint="default" w:ascii="宋体" w:hAnsi="宋体" w:eastAsia="宋体"/>
                <w:lang w:val="en-US" w:eastAsia="zh-CN"/>
              </w:rPr>
              <w:t>光幕。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761" w:type="pct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0"/>
              <w:rPr>
                <w:szCs w:val="18"/>
              </w:rPr>
            </w:pPr>
            <w:r>
              <w:rPr>
                <w:rFonts w:hint="eastAsia"/>
                <w:szCs w:val="18"/>
              </w:rPr>
              <w:t>重度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当连续5天以上无日照或连续5天以上逐日日照时数小于3</w:t>
            </w:r>
            <w:r>
              <w:rPr>
                <w:rFonts w:hint="eastAsia" w:ascii="宋体" w:hAnsi="宋体" w:eastAsia="宋体"/>
                <w:lang w:eastAsia="zh-CN"/>
              </w:rPr>
              <w:t>小时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137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left="0" w:leftChars="0" w:firstLine="420" w:firstLineChars="200"/>
              <w:rPr>
                <w:rFonts w:hint="eastAsia" w:ascii="宋体" w:hAnsi="Times New Roman" w:eastAsia="宋体" w:cs="Times New Roman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草莓叶片出现脱水现象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开始落花落果，严重时植株出现死亡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灾害影响在天气好转后仍不可恢复，受害株率在8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%以上或减产幅度在60%以上。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pStyle w:val="233"/>
              <w:numPr>
                <w:ilvl w:val="0"/>
                <w:numId w:val="0"/>
              </w:numPr>
              <w:spacing w:before="312" w:after="312"/>
              <w:ind w:firstLine="420" w:firstLineChars="20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尽</w:t>
            </w:r>
            <w:r>
              <w:rPr>
                <w:rFonts w:hint="default" w:ascii="宋体" w:hAnsi="宋体" w:eastAsia="宋体"/>
                <w:lang w:val="en-US" w:eastAsia="zh-CN"/>
              </w:rPr>
              <w:t>量利用散</w:t>
            </w:r>
            <w:r>
              <w:rPr>
                <w:rFonts w:hint="eastAsia" w:ascii="宋体" w:hAnsi="宋体" w:eastAsia="宋体"/>
                <w:lang w:val="en-US" w:eastAsia="zh-CN"/>
              </w:rPr>
              <w:t>射</w:t>
            </w:r>
            <w:r>
              <w:rPr>
                <w:rFonts w:hint="default" w:ascii="宋体" w:hAnsi="宋体" w:eastAsia="宋体"/>
                <w:lang w:val="en-US" w:eastAsia="zh-CN"/>
              </w:rPr>
              <w:t>光，</w:t>
            </w:r>
            <w:r>
              <w:rPr>
                <w:rFonts w:hint="eastAsia" w:ascii="宋体" w:hAnsi="宋体" w:eastAsia="宋体"/>
                <w:lang w:val="en-US" w:eastAsia="zh-CN"/>
              </w:rPr>
              <w:t>改</w:t>
            </w:r>
            <w:r>
              <w:rPr>
                <w:rFonts w:hint="default" w:ascii="宋体" w:hAnsi="宋体" w:eastAsia="宋体"/>
                <w:lang w:val="en-US" w:eastAsia="zh-CN"/>
              </w:rPr>
              <w:t>善温室内光</w:t>
            </w:r>
            <w:r>
              <w:rPr>
                <w:rFonts w:hint="eastAsia" w:ascii="宋体" w:hAnsi="宋体" w:eastAsia="宋体"/>
                <w:lang w:val="en-US" w:eastAsia="zh-CN"/>
              </w:rPr>
              <w:t>热</w:t>
            </w:r>
            <w:r>
              <w:rPr>
                <w:rFonts w:hint="default" w:ascii="宋体" w:hAnsi="宋体" w:eastAsia="宋体"/>
                <w:lang w:val="en-US" w:eastAsia="zh-CN"/>
              </w:rPr>
              <w:t>条件</w:t>
            </w:r>
            <w:r>
              <w:rPr>
                <w:rFonts w:hint="eastAsia" w:ascii="宋体" w:hAnsi="宋体" w:eastAsia="宋体"/>
                <w:lang w:val="en-US" w:eastAsia="zh-CN"/>
              </w:rPr>
              <w:t>;安装</w:t>
            </w:r>
            <w:r>
              <w:rPr>
                <w:rFonts w:hint="default" w:ascii="宋体" w:hAnsi="宋体" w:eastAsia="宋体"/>
                <w:lang w:val="en-US" w:eastAsia="zh-CN"/>
              </w:rPr>
              <w:t>补光</w:t>
            </w:r>
            <w:r>
              <w:rPr>
                <w:rFonts w:hint="eastAsia" w:ascii="宋体" w:hAnsi="宋体" w:eastAsia="宋体"/>
                <w:lang w:val="en-US" w:eastAsia="zh-CN"/>
              </w:rPr>
              <w:t>灯或</w:t>
            </w:r>
            <w:r>
              <w:rPr>
                <w:rFonts w:hint="default" w:ascii="宋体" w:hAnsi="宋体" w:eastAsia="宋体"/>
                <w:lang w:val="en-US" w:eastAsia="zh-CN"/>
              </w:rPr>
              <w:t>在后立</w:t>
            </w:r>
            <w:r>
              <w:rPr>
                <w:rFonts w:hint="eastAsia" w:ascii="宋体" w:hAnsi="宋体" w:eastAsia="宋体"/>
                <w:lang w:val="en-US" w:eastAsia="zh-CN"/>
              </w:rPr>
              <w:t>柱</w:t>
            </w:r>
            <w:r>
              <w:rPr>
                <w:rFonts w:hint="default" w:ascii="宋体" w:hAnsi="宋体" w:eastAsia="宋体"/>
                <w:lang w:val="en-US" w:eastAsia="zh-CN"/>
              </w:rPr>
              <w:t>前和东西山墙上</w:t>
            </w:r>
            <w:r>
              <w:rPr>
                <w:rFonts w:hint="eastAsia" w:ascii="宋体" w:hAnsi="宋体" w:eastAsia="宋体"/>
                <w:lang w:val="en-US" w:eastAsia="zh-CN"/>
              </w:rPr>
              <w:t>张挂反</w:t>
            </w:r>
            <w:r>
              <w:rPr>
                <w:rFonts w:hint="default" w:ascii="宋体" w:hAnsi="宋体" w:eastAsia="宋体"/>
                <w:lang w:val="en-US" w:eastAsia="zh-CN"/>
              </w:rPr>
              <w:t>光幕</w:t>
            </w:r>
            <w:r>
              <w:rPr>
                <w:rFonts w:hint="eastAsia" w:ascii="宋体" w:hAnsi="宋体" w:eastAsia="宋体"/>
                <w:lang w:val="en-US" w:eastAsia="zh-CN"/>
              </w:rPr>
              <w:t>;</w:t>
            </w:r>
            <w:r>
              <w:rPr>
                <w:rFonts w:hint="default" w:ascii="宋体" w:hAnsi="宋体" w:eastAsia="宋体"/>
                <w:lang w:val="en-US" w:eastAsia="zh-CN"/>
              </w:rPr>
              <w:t>利用晴好天气，选用</w:t>
            </w:r>
            <w:r>
              <w:rPr>
                <w:rFonts w:hint="eastAsia" w:ascii="宋体" w:hAnsi="宋体" w:eastAsia="宋体"/>
                <w:lang w:val="en-US" w:eastAsia="zh-CN"/>
              </w:rPr>
              <w:t>杀</w:t>
            </w:r>
            <w:r>
              <w:rPr>
                <w:rFonts w:hint="default" w:ascii="宋体" w:hAnsi="宋体" w:eastAsia="宋体"/>
                <w:lang w:val="en-US" w:eastAsia="zh-CN"/>
              </w:rPr>
              <w:t>菌、杀虫药剂防治病虫害。</w:t>
            </w:r>
          </w:p>
        </w:tc>
      </w:tr>
    </w:tbl>
    <w:p>
      <w:pPr>
        <w:pStyle w:val="63"/>
        <w:spacing w:before="124" w:after="156"/>
        <w:rPr>
          <w:rFonts w:hint="eastAsia" w:ascii="Times New Roman" w:hAnsi="Times New Roman"/>
          <w:spacing w:val="105"/>
        </w:rPr>
      </w:pPr>
      <w:bookmarkStart w:id="41" w:name="_Toc11675"/>
    </w:p>
    <w:p>
      <w:pPr>
        <w:pStyle w:val="63"/>
        <w:spacing w:before="124" w:after="156"/>
        <w:rPr>
          <w:rFonts w:hint="eastAsia" w:ascii="Times New Roman" w:hAnsi="Times New Roman"/>
          <w:spacing w:val="105"/>
        </w:rPr>
      </w:pPr>
    </w:p>
    <w:p>
      <w:pPr>
        <w:pStyle w:val="63"/>
        <w:spacing w:before="124" w:after="156"/>
        <w:rPr>
          <w:rFonts w:hint="eastAsia" w:ascii="Times New Roman" w:hAnsi="Times New Roman"/>
          <w:spacing w:val="105"/>
        </w:rPr>
      </w:pPr>
    </w:p>
    <w:p>
      <w:pPr>
        <w:pStyle w:val="63"/>
        <w:spacing w:before="124" w:after="156"/>
        <w:rPr>
          <w:rFonts w:hint="eastAsia" w:ascii="Times New Roman" w:hAnsi="Times New Roman"/>
          <w:spacing w:val="105"/>
        </w:rPr>
      </w:pPr>
    </w:p>
    <w:p>
      <w:pPr>
        <w:pStyle w:val="63"/>
        <w:spacing w:before="124" w:after="156"/>
        <w:rPr>
          <w:rFonts w:hint="eastAsia" w:ascii="Times New Roman" w:hAnsi="Times New Roman"/>
          <w:spacing w:val="105"/>
        </w:rPr>
      </w:pPr>
    </w:p>
    <w:p>
      <w:pPr>
        <w:pStyle w:val="63"/>
        <w:spacing w:before="124" w:after="156"/>
        <w:rPr>
          <w:rFonts w:ascii="Times New Roman" w:hAnsi="Times New Roman"/>
        </w:rPr>
      </w:pPr>
      <w:r>
        <w:rPr>
          <w:rFonts w:hint="eastAsia" w:ascii="Times New Roman" w:hAnsi="Times New Roman"/>
          <w:spacing w:val="105"/>
        </w:rPr>
        <w:t>参考文</w:t>
      </w:r>
      <w:r>
        <w:rPr>
          <w:rFonts w:hint="eastAsia" w:ascii="Times New Roman" w:hAnsi="Times New Roman"/>
        </w:rPr>
        <w:t>献</w:t>
      </w:r>
      <w:bookmarkEnd w:id="41"/>
    </w:p>
    <w:p>
      <w:pPr>
        <w:widowControl/>
        <w:numPr>
          <w:ilvl w:val="0"/>
          <w:numId w:val="33"/>
        </w:numPr>
        <w:snapToGrid w:val="0"/>
        <w:ind w:firstLine="315" w:firstLineChars="150"/>
        <w:rPr>
          <w:rFonts w:hint="eastAsia" w:ascii="Times New Roman" w:hAnsi="Times New Roman"/>
          <w:lang w:bidi="ar"/>
        </w:rPr>
      </w:pPr>
      <w:r>
        <w:rPr>
          <w:rFonts w:hint="eastAsia" w:ascii="Times New Roman" w:hAnsi="Times New Roman"/>
          <w:lang w:bidi="ar"/>
        </w:rPr>
        <w:t xml:space="preserve"> 内蒙古自治区天气预报手册.北京：气象出版社，2012.</w:t>
      </w:r>
    </w:p>
    <w:p>
      <w:pPr>
        <w:widowControl/>
        <w:numPr>
          <w:ilvl w:val="0"/>
          <w:numId w:val="33"/>
        </w:numPr>
        <w:snapToGrid w:val="0"/>
        <w:ind w:firstLine="315" w:firstLineChars="150"/>
        <w:rPr>
          <w:rFonts w:hint="eastAsia" w:ascii="Times New Roman" w:hAnsi="Times New Roman"/>
          <w:lang w:bidi="ar"/>
        </w:rPr>
      </w:pPr>
      <w:r>
        <w:rPr>
          <w:rFonts w:hint="eastAsia" w:ascii="Times New Roman" w:hAnsi="Times New Roman"/>
          <w:lang w:bidi="ar"/>
        </w:rPr>
        <w:t xml:space="preserve"> 《气象灾害预警信号发布与传播办法》（中国气象局第16号令），2007年6月12日发布.</w:t>
      </w:r>
    </w:p>
    <w:p>
      <w:pPr>
        <w:widowControl/>
        <w:numPr>
          <w:ilvl w:val="0"/>
          <w:numId w:val="33"/>
        </w:numPr>
        <w:snapToGrid w:val="0"/>
        <w:ind w:firstLine="315" w:firstLineChars="150"/>
        <w:rPr>
          <w:rFonts w:hint="eastAsia" w:ascii="Times New Roman" w:hAnsi="Times New Roman"/>
          <w:lang w:bidi="ar"/>
        </w:rPr>
      </w:pPr>
      <w:r>
        <w:rPr>
          <w:rFonts w:hint="eastAsia" w:ascii="Times New Roman" w:hAnsi="Times New Roman"/>
          <w:lang w:bidi="ar"/>
        </w:rPr>
        <w:t>中国气象局 农业气象观测规范[</w:t>
      </w:r>
      <w:r>
        <w:rPr>
          <w:rFonts w:hint="eastAsia" w:ascii="Times New Roman" w:hAnsi="Times New Roman"/>
          <w:lang w:val="en-US" w:eastAsia="zh-CN" w:bidi="ar"/>
        </w:rPr>
        <w:t>M</w:t>
      </w:r>
      <w:r>
        <w:rPr>
          <w:rFonts w:hint="eastAsia" w:ascii="Times New Roman" w:hAnsi="Times New Roman"/>
          <w:lang w:bidi="ar"/>
        </w:rPr>
        <w:t>].北京：气象出版社，1993</w:t>
      </w:r>
    </w:p>
    <w:p>
      <w:pPr>
        <w:widowControl/>
        <w:numPr>
          <w:ilvl w:val="0"/>
          <w:numId w:val="33"/>
        </w:numPr>
        <w:snapToGrid w:val="0"/>
        <w:ind w:firstLine="315" w:firstLineChars="150"/>
        <w:rPr>
          <w:rFonts w:hint="eastAsia" w:ascii="Times New Roman" w:hAnsi="Times New Roman"/>
          <w:lang w:bidi="ar"/>
        </w:rPr>
      </w:pPr>
      <w:r>
        <w:rPr>
          <w:rFonts w:hint="eastAsia" w:ascii="Times New Roman" w:hAnsi="Times New Roman"/>
          <w:lang w:bidi="ar"/>
        </w:rPr>
        <w:t>乌兰,沈建国,李彰俊,裴浩等.内蒙古自治区气候生态环境监测与服务[M].2005</w:t>
      </w:r>
    </w:p>
    <w:p>
      <w:pPr>
        <w:widowControl/>
        <w:numPr>
          <w:ilvl w:val="0"/>
          <w:numId w:val="33"/>
        </w:numPr>
        <w:snapToGrid w:val="0"/>
        <w:ind w:firstLine="315" w:firstLineChars="150"/>
        <w:rPr>
          <w:rFonts w:hint="eastAsia" w:ascii="Times New Roman" w:hAnsi="Times New Roman"/>
          <w:lang w:val="en-US" w:eastAsia="zh-CN" w:bidi="ar"/>
        </w:rPr>
      </w:pPr>
      <w:r>
        <w:rPr>
          <w:rFonts w:hint="eastAsia" w:ascii="Times New Roman" w:hAnsi="Times New Roman"/>
          <w:lang w:bidi="ar"/>
        </w:rPr>
        <w:t xml:space="preserve">GB/T </w:t>
      </w:r>
      <w:bookmarkStart w:id="42" w:name="_GoBack"/>
      <w:bookmarkEnd w:id="42"/>
      <w:r>
        <w:rPr>
          <w:rFonts w:hint="eastAsia" w:ascii="Times New Roman" w:hAnsi="Times New Roman"/>
          <w:lang w:bidi="ar"/>
        </w:rPr>
        <w:t>381.1－201</w:t>
      </w:r>
      <w:r>
        <w:rPr>
          <w:rFonts w:hint="eastAsia" w:ascii="Times New Roman" w:hAnsi="Times New Roman"/>
          <w:lang w:val="en-US" w:eastAsia="zh-CN" w:bidi="ar"/>
        </w:rPr>
        <w:t>7 农业气象术语 第1部分：农业气象基础</w:t>
      </w:r>
      <w:bookmarkEnd w:id="21"/>
    </w:p>
    <w:sectPr>
      <w:footerReference r:id="rId13" w:type="default"/>
      <w:pgSz w:w="11906" w:h="16838"/>
      <w:pgMar w:top="2410" w:right="1134" w:bottom="1134" w:left="1134" w:header="1418" w:footer="1134" w:gutter="284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2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720"/>
      <w:jc w:val="both"/>
      <w:rPr>
        <w:rFonts w:cs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  <w:jc w:val="center"/>
      <w:rPr>
        <w:rFonts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5749925</wp:posOffset>
              </wp:positionH>
              <wp:positionV relativeFrom="paragraph">
                <wp:posOffset>-6985</wp:posOffset>
              </wp:positionV>
              <wp:extent cx="76200" cy="15494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7620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flip:x;margin-left:452.75pt;margin-top:-0.55pt;height:12.2pt;width:6pt;mso-position-horizontal-relative:margin;z-index:251659264;mso-width-relative:page;mso-height-relative:page;" filled="f" stroked="f" coordsize="21600,21600" o:gfxdata="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PYUAs2AAAAAkBAAAPAAAAAAAAAAEAIAAAACIAAABkcnMvZG93bnJldi54&#10;bWxQSwECFAAUAAAACACHTuJAY/l2NMEBAAB6AwAADgAAAAAAAAABACAAAAAn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1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  <w:rPr>
        <w:rFonts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CGtyT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wordWrap w:val="0"/>
      <w:jc w:val="right"/>
      <w:rPr>
        <w:rFonts w:ascii="黑体" w:hAnsi="黑体" w:eastAsia="黑体" w:cs="黑体"/>
      </w:rPr>
    </w:pPr>
    <w:r>
      <w:rPr>
        <w:rFonts w:ascii="黑体" w:hAnsi="黑体" w:eastAsia="黑体" w:cs="黑体"/>
      </w:rPr>
      <w:t>Q/LB.</w:t>
    </w:r>
    <w:r>
      <w:rPr>
        <w:rFonts w:hint="eastAsia" w:ascii="黑体" w:hAnsi="黑体" w:eastAsia="黑体" w:cs="黑体"/>
      </w:rPr>
      <w:t>□</w:t>
    </w:r>
    <w:r>
      <w:rPr>
        <w:rFonts w:ascii="黑体" w:hAnsi="黑体" w:eastAsia="黑体" w:cs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4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</w:lvl>
    <w:lvl w:ilvl="1" w:tentative="0">
      <w:start w:val="1"/>
      <w:numFmt w:val="decimal"/>
      <w:isLgl/>
      <w:suff w:val="nothing"/>
      <w:lvlText w:val="%2　"/>
      <w:lvlJc w:val="left"/>
    </w:lvl>
    <w:lvl w:ilvl="2" w:tentative="0">
      <w:start w:val="1"/>
      <w:numFmt w:val="decimal"/>
      <w:pStyle w:val="159"/>
      <w:suff w:val="nothing"/>
      <w:lvlText w:val="%1%2.%3　"/>
      <w:lvlJc w:val="left"/>
    </w:lvl>
    <w:lvl w:ilvl="3" w:tentative="0">
      <w:start w:val="1"/>
      <w:numFmt w:val="decimal"/>
      <w:pStyle w:val="118"/>
      <w:suff w:val="nothing"/>
      <w:lvlText w:val="%1%2.%3.%4　"/>
      <w:lvlJc w:val="left"/>
    </w:lvl>
    <w:lvl w:ilvl="4" w:tentative="0">
      <w:start w:val="1"/>
      <w:numFmt w:val="decimal"/>
      <w:pStyle w:val="153"/>
      <w:suff w:val="nothing"/>
      <w:lvlText w:val="%1%2.%3.%4.%5　"/>
      <w:lvlJc w:val="left"/>
    </w:lvl>
    <w:lvl w:ilvl="5" w:tentative="0">
      <w:start w:val="1"/>
      <w:numFmt w:val="decimal"/>
      <w:pStyle w:val="155"/>
      <w:suff w:val="nothing"/>
      <w:lvlText w:val="%1%2.%3.%4.%5.%6　"/>
      <w:lvlJc w:val="left"/>
    </w:lvl>
    <w:lvl w:ilvl="6" w:tentative="0">
      <w:start w:val="1"/>
      <w:numFmt w:val="decimal"/>
      <w:pStyle w:val="158"/>
      <w:suff w:val="nothing"/>
      <w:lvlText w:val="%1%2.%3.%4.%5.%6.%7　"/>
      <w:lvlJc w:val="left"/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bCs w:val="0"/>
        <w:i w:val="0"/>
        <w:iCs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89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0"/>
      <w:suff w:val="nothing"/>
      <w:lvlText w:val="%10.%2 "/>
      <w:lvlJc w:val="left"/>
      <w:rPr>
        <w:rFonts w:hint="eastAsia" w:ascii="黑体" w:hAnsi="等线" w:eastAsia="黑体"/>
        <w:b w:val="0"/>
        <w:bCs w:val="0"/>
        <w:i w:val="0"/>
        <w:iCs w:val="0"/>
        <w:sz w:val="21"/>
        <w:szCs w:val="21"/>
      </w:rPr>
    </w:lvl>
    <w:lvl w:ilvl="2" w:tentative="0">
      <w:start w:val="1"/>
      <w:numFmt w:val="decimal"/>
      <w:pStyle w:val="201"/>
      <w:suff w:val="nothing"/>
      <w:lvlText w:val="%10.%2.%3 "/>
      <w:lvlJc w:val="left"/>
      <w:rPr>
        <w:rFonts w:hint="eastAsia" w:ascii="黑体" w:hAnsi="等线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pStyle w:val="202"/>
      <w:suff w:val="nothing"/>
      <w:lvlText w:val="%10.%2.%3.%4 "/>
      <w:lvlJc w:val="left"/>
      <w:rPr>
        <w:rFonts w:hint="eastAsia" w:ascii="黑体" w:hAnsi="等线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pStyle w:val="203"/>
      <w:suff w:val="nothing"/>
      <w:lvlText w:val="%10.%2.%3.%4.%5 "/>
      <w:lvlJc w:val="left"/>
      <w:rPr>
        <w:rFonts w:hint="eastAsia" w:ascii="黑体" w:hAnsi="等线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pStyle w:val="204"/>
      <w:suff w:val="nothing"/>
      <w:lvlText w:val="%10.%2.%3.%4.%5.%6 "/>
      <w:lvlJc w:val="left"/>
      <w:rPr>
        <w:rFonts w:hint="eastAsia" w:ascii="黑体" w:hAnsi="等线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90EE8A3"/>
    <w:multiLevelType w:val="multilevel"/>
    <w:tmpl w:val="090EE8A3"/>
    <w:lvl w:ilvl="0" w:tentative="0">
      <w:start w:val="1"/>
      <w:numFmt w:val="decimal"/>
      <w:suff w:val="space"/>
      <w:lvlText w:val="[%1]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AE367E9"/>
    <w:multiLevelType w:val="multilevel"/>
    <w:tmpl w:val="0AE367E9"/>
    <w:lvl w:ilvl="0" w:tentative="0">
      <w:start w:val="1"/>
      <w:numFmt w:val="none"/>
      <w:pStyle w:val="181"/>
      <w:suff w:val="nothing"/>
      <w:lvlText w:val="%1示例："/>
      <w:lvlJc w:val="left"/>
      <w:pPr>
        <w:ind w:firstLine="363"/>
      </w:pPr>
      <w:rPr>
        <w:rFonts w:hint="eastAsia" w:ascii="黑体" w:eastAsia="黑体"/>
        <w:b w:val="0"/>
        <w:bCs w:val="0"/>
        <w:i w:val="0"/>
        <w:iCs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hint="eastAsia"/>
      </w:rPr>
    </w:lvl>
  </w:abstractNum>
  <w:abstractNum w:abstractNumId="6">
    <w:nsid w:val="0BDC1670"/>
    <w:multiLevelType w:val="multilevel"/>
    <w:tmpl w:val="0BDC1670"/>
    <w:lvl w:ilvl="0" w:tentative="0">
      <w:start w:val="1"/>
      <w:numFmt w:val="decimal"/>
      <w:pStyle w:val="67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0D051F45"/>
    <w:multiLevelType w:val="multilevel"/>
    <w:tmpl w:val="0D051F45"/>
    <w:lvl w:ilvl="0" w:tentative="0">
      <w:start w:val="1"/>
      <w:numFmt w:val="lowerRoman"/>
      <w:pStyle w:val="169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8">
    <w:nsid w:val="1AD20F90"/>
    <w:multiLevelType w:val="multilevel"/>
    <w:tmpl w:val="1AD20F90"/>
    <w:lvl w:ilvl="0" w:tentative="0">
      <w:start w:val="1"/>
      <w:numFmt w:val="none"/>
      <w:pStyle w:val="110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1AF15012"/>
    <w:multiLevelType w:val="multilevel"/>
    <w:tmpl w:val="1AF15012"/>
    <w:lvl w:ilvl="0" w:tentative="0">
      <w:start w:val="1"/>
      <w:numFmt w:val="upperLetter"/>
      <w:pStyle w:val="85"/>
      <w:suff w:val="nothing"/>
      <w:lvlText w:val="附 录(Annex) %1"/>
      <w:lvlJc w:val="left"/>
    </w:lvl>
    <w:lvl w:ilvl="1" w:tentative="0">
      <w:start w:val="1"/>
      <w:numFmt w:val="decimal"/>
      <w:suff w:val="nothing"/>
      <w:lvlText w:val="%1.%2　"/>
      <w:lvlJc w:val="left"/>
    </w:lvl>
    <w:lvl w:ilvl="2" w:tentative="0">
      <w:start w:val="1"/>
      <w:numFmt w:val="decimal"/>
      <w:suff w:val="nothing"/>
      <w:lvlText w:val="%1.%2.%3　"/>
      <w:lvlJc w:val="left"/>
    </w:lvl>
    <w:lvl w:ilvl="3" w:tentative="0">
      <w:start w:val="1"/>
      <w:numFmt w:val="decimal"/>
      <w:suff w:val="nothing"/>
      <w:lvlText w:val="%1.%2.%3.%4　"/>
      <w:lvlJc w:val="left"/>
    </w:lvl>
    <w:lvl w:ilvl="4" w:tentative="0">
      <w:start w:val="1"/>
      <w:numFmt w:val="decimal"/>
      <w:suff w:val="nothing"/>
      <w:lvlText w:val="%1.%2.%3.%4.%5　"/>
      <w:lvlJc w:val="left"/>
    </w:lvl>
    <w:lvl w:ilvl="5" w:tentative="0">
      <w:start w:val="1"/>
      <w:numFmt w:val="decimal"/>
      <w:suff w:val="nothing"/>
      <w:lvlText w:val="%1.%2.%3.%4.%5.%6　"/>
      <w:lvlJc w:val="left"/>
    </w:lvl>
    <w:lvl w:ilvl="6" w:tentative="0">
      <w:start w:val="1"/>
      <w:numFmt w:val="decimal"/>
      <w:suff w:val="nothing"/>
      <w:lvlText w:val="%1.%2.%3.%4.%5.%6.%7　"/>
      <w:lvlJc w:val="left"/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10">
    <w:nsid w:val="1EAA1992"/>
    <w:multiLevelType w:val="multilevel"/>
    <w:tmpl w:val="1EAA1992"/>
    <w:lvl w:ilvl="0" w:tentative="0">
      <w:start w:val="1"/>
      <w:numFmt w:val="none"/>
      <w:pStyle w:val="92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/>
      </w:pPr>
    </w:lvl>
    <w:lvl w:ilvl="2" w:tentative="0">
      <w:start w:val="1"/>
      <w:numFmt w:val="decimal"/>
      <w:suff w:val="nothing"/>
      <w:lvlText w:val="%1.%2.%3　"/>
      <w:lvlJc w:val="left"/>
      <w:pPr>
        <w:ind w:left="397"/>
      </w:pPr>
    </w:lvl>
    <w:lvl w:ilvl="3" w:tentative="0">
      <w:start w:val="1"/>
      <w:numFmt w:val="decimal"/>
      <w:suff w:val="nothing"/>
      <w:lvlText w:val="%1.%2.%3.%4　"/>
      <w:lvlJc w:val="left"/>
      <w:pPr>
        <w:ind w:left="397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1">
    <w:nsid w:val="1FC91163"/>
    <w:multiLevelType w:val="multilevel"/>
    <w:tmpl w:val="1FC91163"/>
    <w:lvl w:ilvl="0" w:tentative="0">
      <w:start w:val="1"/>
      <w:numFmt w:val="decimal"/>
      <w:pStyle w:val="233"/>
      <w:suff w:val="nothing"/>
      <w:lvlText w:val="%1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decimal"/>
      <w:pStyle w:val="232"/>
      <w:suff w:val="nothing"/>
      <w:lvlText w:val="%1.%2　"/>
      <w:lvlJc w:val="left"/>
      <w:rPr>
        <w:rFonts w:hint="eastAsia" w:ascii="黑体" w:hAnsi="Times New Roman" w:eastAsia="黑体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34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pStyle w:val="235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pStyle w:val="236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2C5917C3"/>
    <w:multiLevelType w:val="multilevel"/>
    <w:tmpl w:val="2C5917C3"/>
    <w:lvl w:ilvl="0" w:tentative="0">
      <w:start w:val="1"/>
      <w:numFmt w:val="none"/>
      <w:pStyle w:val="132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none"/>
      <w:pStyle w:val="187"/>
      <w:lvlText w:val=""/>
      <w:lvlJc w:val="left"/>
      <w:pPr>
        <w:ind w:left="851" w:hanging="431"/>
      </w:pPr>
      <w:rPr>
        <w:rFonts w:hint="default" w:ascii="Symbol" w:hAnsi="Symbol"/>
        <w:sz w:val="21"/>
        <w:szCs w:val="21"/>
      </w:rPr>
    </w:lvl>
    <w:lvl w:ilvl="2" w:tentative="0">
      <w:start w:val="1"/>
      <w:numFmt w:val="bullet"/>
      <w:pStyle w:val="172"/>
      <w:lvlText w:val=""/>
      <w:lvlJc w:val="left"/>
      <w:pPr>
        <w:ind w:left="851" w:hanging="426"/>
      </w:pPr>
      <w:rPr>
        <w:rFonts w:hint="default" w:ascii="Wingdings" w:hAnsi="Wingdings" w:cs="Wingdings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3">
    <w:nsid w:val="32F04FB2"/>
    <w:multiLevelType w:val="multilevel"/>
    <w:tmpl w:val="32F04FB2"/>
    <w:lvl w:ilvl="0" w:tentative="0">
      <w:start w:val="1"/>
      <w:numFmt w:val="lowerLetter"/>
      <w:pStyle w:val="101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4">
    <w:nsid w:val="44C50F90"/>
    <w:multiLevelType w:val="multilevel"/>
    <w:tmpl w:val="44C50F90"/>
    <w:lvl w:ilvl="0" w:tentative="0">
      <w:start w:val="1"/>
      <w:numFmt w:val="lowerLetter"/>
      <w:pStyle w:val="174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  <w:szCs w:val="21"/>
      </w:rPr>
    </w:lvl>
    <w:lvl w:ilvl="1" w:tentative="0">
      <w:start w:val="1"/>
      <w:numFmt w:val="decimal"/>
      <w:pStyle w:val="109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  <w:szCs w:val="21"/>
      </w:rPr>
    </w:lvl>
    <w:lvl w:ilvl="2" w:tentative="0">
      <w:start w:val="1"/>
      <w:numFmt w:val="decimal"/>
      <w:pStyle w:val="117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5">
    <w:nsid w:val="48802D1C"/>
    <w:multiLevelType w:val="multilevel"/>
    <w:tmpl w:val="48802D1C"/>
    <w:lvl w:ilvl="0" w:tentative="0">
      <w:start w:val="1"/>
      <w:numFmt w:val="upperLetter"/>
      <w:pStyle w:val="198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3"/>
      <w:suff w:val="space"/>
      <w:lvlText w:val="图%1.%2"/>
      <w:lvlJc w:val="center"/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6">
    <w:nsid w:val="4B733A5F"/>
    <w:multiLevelType w:val="multilevel"/>
    <w:tmpl w:val="4B733A5F"/>
    <w:lvl w:ilvl="0" w:tentative="0">
      <w:start w:val="1"/>
      <w:numFmt w:val="decimal"/>
      <w:pStyle w:val="183"/>
      <w:suff w:val="nothing"/>
      <w:lvlText w:val="示例%1："/>
      <w:lvlJc w:val="left"/>
      <w:pPr>
        <w:ind w:firstLine="363"/>
      </w:pPr>
      <w:rPr>
        <w:rFonts w:hint="eastAsia" w:ascii="黑体" w:eastAsia="黑体"/>
        <w:b w:val="0"/>
        <w:bCs w:val="0"/>
        <w:i w:val="0"/>
        <w:iCs w:val="0"/>
        <w:sz w:val="18"/>
        <w:szCs w:val="18"/>
      </w:rPr>
    </w:lvl>
    <w:lvl w:ilvl="1" w:tentative="0">
      <w:start w:val="1"/>
      <w:numFmt w:val="none"/>
      <w:suff w:val="space"/>
      <w:lvlText w:val=""/>
      <w:lvlJc w:val="left"/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7">
    <w:nsid w:val="4E5D0534"/>
    <w:multiLevelType w:val="multilevel"/>
    <w:tmpl w:val="4E5D0534"/>
    <w:lvl w:ilvl="0" w:tentative="0">
      <w:start w:val="1"/>
      <w:numFmt w:val="decimal"/>
      <w:pStyle w:val="116"/>
      <w:suff w:val="nothing"/>
      <w:lvlText w:val="Figure %1　"/>
      <w:lvlJc w:val="left"/>
    </w:lvl>
    <w:lvl w:ilvl="1" w:tentative="0">
      <w:start w:val="1"/>
      <w:numFmt w:val="decimal"/>
      <w:suff w:val="nothing"/>
      <w:lvlText w:val="%1%2　"/>
      <w:lvlJc w:val="left"/>
    </w:lvl>
    <w:lvl w:ilvl="2" w:tentative="0">
      <w:start w:val="1"/>
      <w:numFmt w:val="decimal"/>
      <w:suff w:val="nothing"/>
      <w:lvlText w:val="%1%2.%3　"/>
      <w:lvlJc w:val="left"/>
    </w:lvl>
    <w:lvl w:ilvl="3" w:tentative="0">
      <w:start w:val="1"/>
      <w:numFmt w:val="decimal"/>
      <w:suff w:val="nothing"/>
      <w:lvlText w:val="%1%2.%3.%4　"/>
      <w:lvlJc w:val="left"/>
    </w:lvl>
    <w:lvl w:ilvl="4" w:tentative="0">
      <w:start w:val="1"/>
      <w:numFmt w:val="decimal"/>
      <w:suff w:val="nothing"/>
      <w:lvlText w:val="%1%2.%3.%4.%5　"/>
      <w:lvlJc w:val="left"/>
    </w:lvl>
    <w:lvl w:ilvl="5" w:tentative="0">
      <w:start w:val="1"/>
      <w:numFmt w:val="decimal"/>
      <w:suff w:val="nothing"/>
      <w:lvlText w:val="%1%2.%3.%4.%5.%6　"/>
      <w:lvlJc w:val="left"/>
    </w:lvl>
    <w:lvl w:ilvl="6" w:tentative="0">
      <w:start w:val="1"/>
      <w:numFmt w:val="decimal"/>
      <w:suff w:val="nothing"/>
      <w:lvlText w:val="%1%2.%3.%4.%5.%6.%7　"/>
      <w:lvlJc w:val="left"/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>
    <w:nsid w:val="54632751"/>
    <w:multiLevelType w:val="multilevel"/>
    <w:tmpl w:val="54632751"/>
    <w:lvl w:ilvl="0" w:tentative="0">
      <w:start w:val="1"/>
      <w:numFmt w:val="none"/>
      <w:pStyle w:val="93"/>
      <w:suff w:val="nothing"/>
      <w:lvlText w:val="——"/>
      <w:lvlJc w:val="left"/>
      <w:pPr>
        <w:ind w:left="1588"/>
      </w:pPr>
    </w:lvl>
    <w:lvl w:ilvl="1" w:tentative="0">
      <w:start w:val="1"/>
      <w:numFmt w:val="decimal"/>
      <w:suff w:val="nothing"/>
      <w:lvlText w:val="%1.%2　"/>
      <w:lvlJc w:val="left"/>
      <w:pPr>
        <w:ind w:left="1588"/>
      </w:pPr>
    </w:lvl>
    <w:lvl w:ilvl="2" w:tentative="0">
      <w:start w:val="1"/>
      <w:numFmt w:val="decimal"/>
      <w:suff w:val="nothing"/>
      <w:lvlText w:val="%1.%2.%3　"/>
      <w:lvlJc w:val="left"/>
      <w:pPr>
        <w:ind w:left="1588"/>
      </w:pPr>
    </w:lvl>
    <w:lvl w:ilvl="3" w:tentative="0">
      <w:start w:val="1"/>
      <w:numFmt w:val="decimal"/>
      <w:suff w:val="nothing"/>
      <w:lvlText w:val="%1.%2.%3.%4　"/>
      <w:lvlJc w:val="left"/>
      <w:pPr>
        <w:ind w:left="1588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9">
    <w:nsid w:val="557C2AF5"/>
    <w:multiLevelType w:val="multilevel"/>
    <w:tmpl w:val="557C2AF5"/>
    <w:lvl w:ilvl="0" w:tentative="0">
      <w:start w:val="1"/>
      <w:numFmt w:val="decimal"/>
      <w:pStyle w:val="114"/>
      <w:suff w:val="nothing"/>
      <w:lvlText w:val="图%1　"/>
      <w:lvlJc w:val="left"/>
    </w:lvl>
    <w:lvl w:ilvl="1" w:tentative="0">
      <w:start w:val="1"/>
      <w:numFmt w:val="decimal"/>
      <w:suff w:val="nothing"/>
      <w:lvlText w:val="%1%2　"/>
      <w:lvlJc w:val="left"/>
    </w:lvl>
    <w:lvl w:ilvl="2" w:tentative="0">
      <w:start w:val="1"/>
      <w:numFmt w:val="decimal"/>
      <w:suff w:val="nothing"/>
      <w:lvlText w:val="%1%2.%3　"/>
      <w:lvlJc w:val="left"/>
    </w:lvl>
    <w:lvl w:ilvl="3" w:tentative="0">
      <w:start w:val="1"/>
      <w:numFmt w:val="decimal"/>
      <w:suff w:val="nothing"/>
      <w:lvlText w:val="%1%2.%3.%4　"/>
      <w:lvlJc w:val="left"/>
    </w:lvl>
    <w:lvl w:ilvl="4" w:tentative="0">
      <w:start w:val="1"/>
      <w:numFmt w:val="decimal"/>
      <w:suff w:val="nothing"/>
      <w:lvlText w:val="%1%2.%3.%4.%5　"/>
      <w:lvlJc w:val="left"/>
    </w:lvl>
    <w:lvl w:ilvl="5" w:tentative="0">
      <w:start w:val="1"/>
      <w:numFmt w:val="decimal"/>
      <w:suff w:val="nothing"/>
      <w:lvlText w:val="%1%2.%3.%4.%5.%6　"/>
      <w:lvlJc w:val="left"/>
    </w:lvl>
    <w:lvl w:ilvl="6" w:tentative="0">
      <w:start w:val="1"/>
      <w:numFmt w:val="decimal"/>
      <w:suff w:val="nothing"/>
      <w:lvlText w:val="%1%2.%3.%4.%5.%6.%7　"/>
      <w:lvlJc w:val="left"/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20">
    <w:nsid w:val="5603797C"/>
    <w:multiLevelType w:val="multilevel"/>
    <w:tmpl w:val="5603797C"/>
    <w:lvl w:ilvl="0" w:tentative="0">
      <w:start w:val="1"/>
      <w:numFmt w:val="upperLetter"/>
      <w:pStyle w:val="199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7"/>
      <w:suff w:val="space"/>
      <w:lvlText w:val="表%1.%2"/>
      <w:lvlJc w:val="center"/>
      <w:rPr>
        <w:rFonts w:hint="eastAsia" w:ascii="黑体" w:eastAsia="黑体"/>
        <w:sz w:val="21"/>
        <w:szCs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564D2089"/>
    <w:multiLevelType w:val="multilevel"/>
    <w:tmpl w:val="564D2089"/>
    <w:lvl w:ilvl="0" w:tentative="0">
      <w:start w:val="1"/>
      <w:numFmt w:val="none"/>
      <w:pStyle w:val="111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>
    <w:nsid w:val="644622F9"/>
    <w:multiLevelType w:val="multilevel"/>
    <w:tmpl w:val="644622F9"/>
    <w:lvl w:ilvl="0" w:tentative="0">
      <w:start w:val="1"/>
      <w:numFmt w:val="upperRoman"/>
      <w:pStyle w:val="16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3">
    <w:nsid w:val="646260FA"/>
    <w:multiLevelType w:val="multilevel"/>
    <w:tmpl w:val="646260FA"/>
    <w:lvl w:ilvl="0" w:tentative="0">
      <w:start w:val="1"/>
      <w:numFmt w:val="decimal"/>
      <w:pStyle w:val="112"/>
      <w:suff w:val="nothing"/>
      <w:lvlText w:val="表%1　"/>
      <w:lvlJc w:val="left"/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4">
    <w:nsid w:val="654A26C9"/>
    <w:multiLevelType w:val="multilevel"/>
    <w:tmpl w:val="654A26C9"/>
    <w:lvl w:ilvl="0" w:tentative="0">
      <w:start w:val="1"/>
      <w:numFmt w:val="none"/>
      <w:pStyle w:val="189"/>
      <w:lvlText w:val="──"/>
      <w:lvlJc w:val="left"/>
      <w:pPr>
        <w:ind w:left="851"/>
      </w:pPr>
      <w:rPr>
        <w:rFonts w:hint="eastAsia" w:ascii="宋体" w:hAnsi="等线 Light" w:eastAsia="宋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 w:cs="Wingdings"/>
      </w:rPr>
    </w:lvl>
  </w:abstractNum>
  <w:abstractNum w:abstractNumId="25">
    <w:nsid w:val="657D3FBC"/>
    <w:multiLevelType w:val="multilevel"/>
    <w:tmpl w:val="657D3FBC"/>
    <w:lvl w:ilvl="0" w:tentative="0">
      <w:start w:val="1"/>
      <w:numFmt w:val="upperLetter"/>
      <w:pStyle w:val="76"/>
      <w:suff w:val="nothing"/>
      <w:lvlText w:val="附录%1"/>
      <w:lvlJc w:val="left"/>
      <w:rPr>
        <w:rFonts w:hint="eastAsia"/>
        <w:spacing w:val="100"/>
      </w:rPr>
    </w:lvl>
    <w:lvl w:ilvl="1" w:tentative="0">
      <w:start w:val="1"/>
      <w:numFmt w:val="decimal"/>
      <w:pStyle w:val="78"/>
      <w:suff w:val="nothing"/>
      <w:lvlText w:val="%1.%2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2" w:tentative="0">
      <w:start w:val="1"/>
      <w:numFmt w:val="decimal"/>
      <w:pStyle w:val="79"/>
      <w:suff w:val="nothing"/>
      <w:lvlText w:val="%1.%2.%3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pStyle w:val="84"/>
      <w:suff w:val="nothing"/>
      <w:lvlText w:val="%1.%2.%3.%4.%5.%6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6">
    <w:nsid w:val="69506ABF"/>
    <w:multiLevelType w:val="multilevel"/>
    <w:tmpl w:val="69506ABF"/>
    <w:lvl w:ilvl="0" w:tentative="0">
      <w:start w:val="1"/>
      <w:numFmt w:val="bullet"/>
      <w:pStyle w:val="188"/>
      <w:lvlText w:val=""/>
      <w:lvlJc w:val="left"/>
      <w:pPr>
        <w:ind w:left="851"/>
      </w:pPr>
      <w:rPr>
        <w:rFonts w:hint="default" w:ascii="Wingdings" w:hAnsi="Wingdings" w:cs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7">
    <w:nsid w:val="6CA41985"/>
    <w:multiLevelType w:val="multilevel"/>
    <w:tmpl w:val="6CA41985"/>
    <w:lvl w:ilvl="0" w:tentative="0">
      <w:start w:val="1"/>
      <w:numFmt w:val="decimal"/>
      <w:pStyle w:val="97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8">
    <w:nsid w:val="6CE42AC1"/>
    <w:multiLevelType w:val="multilevel"/>
    <w:tmpl w:val="6CE42AC1"/>
    <w:lvl w:ilvl="0" w:tentative="0">
      <w:start w:val="1"/>
      <w:numFmt w:val="lowerLetter"/>
      <w:pStyle w:val="173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CEA2025"/>
    <w:multiLevelType w:val="multilevel"/>
    <w:tmpl w:val="6CEA2025"/>
    <w:lvl w:ilvl="0" w:tentative="0">
      <w:start w:val="1"/>
      <w:numFmt w:val="none"/>
      <w:pStyle w:val="152"/>
      <w:suff w:val="nothing"/>
      <w:lvlText w:val="%1"/>
      <w:lvlJc w:val="left"/>
      <w:rPr>
        <w:rFonts w:hint="eastAsia"/>
      </w:rPr>
    </w:lvl>
    <w:lvl w:ilvl="1" w:tentative="0">
      <w:start w:val="1"/>
      <w:numFmt w:val="decimal"/>
      <w:pStyle w:val="104"/>
      <w:suff w:val="nothing"/>
      <w:lvlText w:val="%1%2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2" w:tentative="0">
      <w:start w:val="1"/>
      <w:numFmt w:val="decimal"/>
      <w:pStyle w:val="105"/>
      <w:suff w:val="nothing"/>
      <w:lvlText w:val="%1%2.%3　"/>
      <w:lvlJc w:val="left"/>
      <w:rPr>
        <w:rFonts w:hint="eastAsia" w:ascii="黑体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3" w:tentative="0">
      <w:start w:val="1"/>
      <w:numFmt w:val="decimal"/>
      <w:pStyle w:val="65"/>
      <w:suff w:val="nothing"/>
      <w:lvlText w:val="%1%2.%3.%4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pStyle w:val="94"/>
      <w:suff w:val="nothing"/>
      <w:lvlText w:val="%1%2.%3.%4.%5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pStyle w:val="98"/>
      <w:suff w:val="nothing"/>
      <w:lvlText w:val="%1%2.%3.%4.%5.%6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rPr>
        <w:rFonts w:hint="eastAsia" w:ascii="黑体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0">
    <w:nsid w:val="6DBF04F4"/>
    <w:multiLevelType w:val="multilevel"/>
    <w:tmpl w:val="6DBF04F4"/>
    <w:lvl w:ilvl="0" w:tentative="0">
      <w:start w:val="1"/>
      <w:numFmt w:val="none"/>
      <w:pStyle w:val="179"/>
      <w:lvlText w:val="%1注："/>
      <w:lvlJc w:val="left"/>
      <w:pPr>
        <w:ind w:left="737" w:hanging="374"/>
      </w:pPr>
      <w:rPr>
        <w:rFonts w:hint="eastAsia" w:ascii="黑体" w:eastAsia="黑体"/>
        <w:b w:val="0"/>
        <w:bCs w:val="0"/>
        <w:i w:val="0"/>
        <w:iCs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1">
    <w:nsid w:val="6DF35F19"/>
    <w:multiLevelType w:val="multilevel"/>
    <w:tmpl w:val="6DF35F19"/>
    <w:lvl w:ilvl="0" w:tentative="0">
      <w:start w:val="1"/>
      <w:numFmt w:val="decimal"/>
      <w:pStyle w:val="115"/>
      <w:suff w:val="nothing"/>
      <w:lvlText w:val="Table %1　"/>
      <w:lvlJc w:val="left"/>
    </w:lvl>
    <w:lvl w:ilvl="1" w:tentative="0">
      <w:start w:val="1"/>
      <w:numFmt w:val="decimal"/>
      <w:suff w:val="nothing"/>
      <w:lvlText w:val="%1%2　"/>
      <w:lvlJc w:val="left"/>
    </w:lvl>
    <w:lvl w:ilvl="2" w:tentative="0">
      <w:start w:val="1"/>
      <w:numFmt w:val="decimal"/>
      <w:suff w:val="nothing"/>
      <w:lvlText w:val="%1%2.%3　"/>
      <w:lvlJc w:val="left"/>
    </w:lvl>
    <w:lvl w:ilvl="3" w:tentative="0">
      <w:start w:val="1"/>
      <w:numFmt w:val="decimal"/>
      <w:suff w:val="nothing"/>
      <w:lvlText w:val="%1%2.%3.%4　"/>
      <w:lvlJc w:val="left"/>
    </w:lvl>
    <w:lvl w:ilvl="4" w:tentative="0">
      <w:start w:val="1"/>
      <w:numFmt w:val="decimal"/>
      <w:suff w:val="nothing"/>
      <w:lvlText w:val="%1%2.%3.%4.%5　"/>
      <w:lvlJc w:val="left"/>
    </w:lvl>
    <w:lvl w:ilvl="5" w:tentative="0">
      <w:start w:val="1"/>
      <w:numFmt w:val="decimal"/>
      <w:suff w:val="nothing"/>
      <w:lvlText w:val="%1%2.%3.%4.%5.%6　"/>
      <w:lvlJc w:val="left"/>
    </w:lvl>
    <w:lvl w:ilvl="6" w:tentative="0">
      <w:start w:val="1"/>
      <w:numFmt w:val="decimal"/>
      <w:suff w:val="nothing"/>
      <w:lvlText w:val="%1%2.%3.%4.%5.%6.%7　"/>
      <w:lvlJc w:val="left"/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2">
    <w:nsid w:val="76933334"/>
    <w:multiLevelType w:val="multilevel"/>
    <w:tmpl w:val="76933334"/>
    <w:lvl w:ilvl="0" w:tentative="0">
      <w:start w:val="1"/>
      <w:numFmt w:val="none"/>
      <w:pStyle w:val="139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9"/>
  </w:num>
  <w:num w:numId="3">
    <w:abstractNumId w:val="6"/>
  </w:num>
  <w:num w:numId="4">
    <w:abstractNumId w:val="25"/>
  </w:num>
  <w:num w:numId="5">
    <w:abstractNumId w:val="20"/>
  </w:num>
  <w:num w:numId="6">
    <w:abstractNumId w:val="15"/>
  </w:num>
  <w:num w:numId="7">
    <w:abstractNumId w:val="9"/>
  </w:num>
  <w:num w:numId="8">
    <w:abstractNumId w:val="3"/>
  </w:num>
  <w:num w:numId="9">
    <w:abstractNumId w:val="10"/>
  </w:num>
  <w:num w:numId="10">
    <w:abstractNumId w:val="18"/>
  </w:num>
  <w:num w:numId="11">
    <w:abstractNumId w:val="27"/>
  </w:num>
  <w:num w:numId="12">
    <w:abstractNumId w:val="13"/>
  </w:num>
  <w:num w:numId="13">
    <w:abstractNumId w:val="14"/>
  </w:num>
  <w:num w:numId="14">
    <w:abstractNumId w:val="8"/>
  </w:num>
  <w:num w:numId="15">
    <w:abstractNumId w:val="21"/>
  </w:num>
  <w:num w:numId="16">
    <w:abstractNumId w:val="23"/>
  </w:num>
  <w:num w:numId="17">
    <w:abstractNumId w:val="19"/>
  </w:num>
  <w:num w:numId="18">
    <w:abstractNumId w:val="31"/>
  </w:num>
  <w:num w:numId="19">
    <w:abstractNumId w:val="17"/>
  </w:num>
  <w:num w:numId="20">
    <w:abstractNumId w:val="1"/>
  </w:num>
  <w:num w:numId="21">
    <w:abstractNumId w:val="12"/>
  </w:num>
  <w:num w:numId="22">
    <w:abstractNumId w:val="32"/>
  </w:num>
  <w:num w:numId="23">
    <w:abstractNumId w:val="22"/>
  </w:num>
  <w:num w:numId="24">
    <w:abstractNumId w:val="7"/>
  </w:num>
  <w:num w:numId="25">
    <w:abstractNumId w:val="28"/>
  </w:num>
  <w:num w:numId="26">
    <w:abstractNumId w:val="30"/>
  </w:num>
  <w:num w:numId="27">
    <w:abstractNumId w:val="2"/>
  </w:num>
  <w:num w:numId="28">
    <w:abstractNumId w:val="5"/>
  </w:num>
  <w:num w:numId="29">
    <w:abstractNumId w:val="16"/>
  </w:num>
  <w:num w:numId="30">
    <w:abstractNumId w:val="26"/>
  </w:num>
  <w:num w:numId="31">
    <w:abstractNumId w:val="24"/>
  </w:num>
  <w:num w:numId="32">
    <w:abstractNumId w:val="1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dit="forms"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jdkZTY1ZjI4MGYyNTk5OTlhZGI0ZDFlYmZlZTkifQ=="/>
  </w:docVars>
  <w:rsids>
    <w:rsidRoot w:val="00A12E31"/>
    <w:rsid w:val="0000040A"/>
    <w:rsid w:val="00000A94"/>
    <w:rsid w:val="00001972"/>
    <w:rsid w:val="00001D9A"/>
    <w:rsid w:val="00007B3A"/>
    <w:rsid w:val="000106F5"/>
    <w:rsid w:val="000107E0"/>
    <w:rsid w:val="00010F21"/>
    <w:rsid w:val="00011FDE"/>
    <w:rsid w:val="00012FFD"/>
    <w:rsid w:val="00014162"/>
    <w:rsid w:val="00014340"/>
    <w:rsid w:val="00016A9C"/>
    <w:rsid w:val="00020863"/>
    <w:rsid w:val="00022184"/>
    <w:rsid w:val="00022762"/>
    <w:rsid w:val="000238E0"/>
    <w:rsid w:val="000249DB"/>
    <w:rsid w:val="0002595E"/>
    <w:rsid w:val="00027476"/>
    <w:rsid w:val="000303C3"/>
    <w:rsid w:val="000323A5"/>
    <w:rsid w:val="000323BC"/>
    <w:rsid w:val="000331D3"/>
    <w:rsid w:val="000346A5"/>
    <w:rsid w:val="000359C3"/>
    <w:rsid w:val="00035A7D"/>
    <w:rsid w:val="000365ED"/>
    <w:rsid w:val="0003787D"/>
    <w:rsid w:val="0004249A"/>
    <w:rsid w:val="00043282"/>
    <w:rsid w:val="00044286"/>
    <w:rsid w:val="00045AFF"/>
    <w:rsid w:val="00047F28"/>
    <w:rsid w:val="000503AA"/>
    <w:rsid w:val="000506A1"/>
    <w:rsid w:val="000515DD"/>
    <w:rsid w:val="0005265A"/>
    <w:rsid w:val="00052750"/>
    <w:rsid w:val="000539DD"/>
    <w:rsid w:val="00053BD3"/>
    <w:rsid w:val="000556ED"/>
    <w:rsid w:val="00055FE2"/>
    <w:rsid w:val="0005616F"/>
    <w:rsid w:val="00060C2E"/>
    <w:rsid w:val="00061033"/>
    <w:rsid w:val="000613B7"/>
    <w:rsid w:val="000619E9"/>
    <w:rsid w:val="000622D4"/>
    <w:rsid w:val="0006357D"/>
    <w:rsid w:val="00067F1E"/>
    <w:rsid w:val="00070579"/>
    <w:rsid w:val="00070837"/>
    <w:rsid w:val="00071CC0"/>
    <w:rsid w:val="00073C8C"/>
    <w:rsid w:val="000765ED"/>
    <w:rsid w:val="00077B64"/>
    <w:rsid w:val="000805AA"/>
    <w:rsid w:val="00080A1C"/>
    <w:rsid w:val="00082317"/>
    <w:rsid w:val="000838B3"/>
    <w:rsid w:val="00083D2C"/>
    <w:rsid w:val="0008603B"/>
    <w:rsid w:val="00086AA1"/>
    <w:rsid w:val="00087A77"/>
    <w:rsid w:val="00090251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2F5C"/>
    <w:rsid w:val="000A313F"/>
    <w:rsid w:val="000A6491"/>
    <w:rsid w:val="000A7311"/>
    <w:rsid w:val="000B03E2"/>
    <w:rsid w:val="000B060F"/>
    <w:rsid w:val="000B0C73"/>
    <w:rsid w:val="000B1592"/>
    <w:rsid w:val="000B1FF2"/>
    <w:rsid w:val="000B3CDA"/>
    <w:rsid w:val="000B6A0B"/>
    <w:rsid w:val="000C0F6C"/>
    <w:rsid w:val="000C0FB5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D7982"/>
    <w:rsid w:val="000E32A3"/>
    <w:rsid w:val="000E4C9E"/>
    <w:rsid w:val="000E6641"/>
    <w:rsid w:val="000E6FD7"/>
    <w:rsid w:val="000F06E1"/>
    <w:rsid w:val="000F0E3C"/>
    <w:rsid w:val="000F188D"/>
    <w:rsid w:val="000F19D5"/>
    <w:rsid w:val="000F3A42"/>
    <w:rsid w:val="000F4AEA"/>
    <w:rsid w:val="000F633F"/>
    <w:rsid w:val="000F67E9"/>
    <w:rsid w:val="00104926"/>
    <w:rsid w:val="00107653"/>
    <w:rsid w:val="00112002"/>
    <w:rsid w:val="00113B1E"/>
    <w:rsid w:val="00115FAA"/>
    <w:rsid w:val="0011711C"/>
    <w:rsid w:val="0012059C"/>
    <w:rsid w:val="00121A6E"/>
    <w:rsid w:val="00123102"/>
    <w:rsid w:val="00124E4F"/>
    <w:rsid w:val="001260B7"/>
    <w:rsid w:val="001265CB"/>
    <w:rsid w:val="001321C6"/>
    <w:rsid w:val="001325C4"/>
    <w:rsid w:val="00133010"/>
    <w:rsid w:val="001338EE"/>
    <w:rsid w:val="001339EB"/>
    <w:rsid w:val="00133AAE"/>
    <w:rsid w:val="00135323"/>
    <w:rsid w:val="001356C4"/>
    <w:rsid w:val="00141114"/>
    <w:rsid w:val="00142969"/>
    <w:rsid w:val="001446C2"/>
    <w:rsid w:val="00144C7D"/>
    <w:rsid w:val="001457E7"/>
    <w:rsid w:val="00145D9D"/>
    <w:rsid w:val="00146388"/>
    <w:rsid w:val="001501F6"/>
    <w:rsid w:val="00150740"/>
    <w:rsid w:val="00152204"/>
    <w:rsid w:val="001529E5"/>
    <w:rsid w:val="00153C7E"/>
    <w:rsid w:val="00154361"/>
    <w:rsid w:val="00156B25"/>
    <w:rsid w:val="00156E1A"/>
    <w:rsid w:val="00156EC9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651"/>
    <w:rsid w:val="00166B88"/>
    <w:rsid w:val="0016770A"/>
    <w:rsid w:val="00170804"/>
    <w:rsid w:val="001708E9"/>
    <w:rsid w:val="0017246D"/>
    <w:rsid w:val="0017340B"/>
    <w:rsid w:val="00173FB1"/>
    <w:rsid w:val="00175387"/>
    <w:rsid w:val="00176DFD"/>
    <w:rsid w:val="00181157"/>
    <w:rsid w:val="00183F03"/>
    <w:rsid w:val="001852C9"/>
    <w:rsid w:val="00190087"/>
    <w:rsid w:val="001913C4"/>
    <w:rsid w:val="001920C7"/>
    <w:rsid w:val="00192B5F"/>
    <w:rsid w:val="0019348F"/>
    <w:rsid w:val="00193A07"/>
    <w:rsid w:val="00194C95"/>
    <w:rsid w:val="00195C34"/>
    <w:rsid w:val="00196EF5"/>
    <w:rsid w:val="001A1A53"/>
    <w:rsid w:val="001A234A"/>
    <w:rsid w:val="001A4CF3"/>
    <w:rsid w:val="001B06E8"/>
    <w:rsid w:val="001B2A12"/>
    <w:rsid w:val="001B71D0"/>
    <w:rsid w:val="001B71EE"/>
    <w:rsid w:val="001C04A8"/>
    <w:rsid w:val="001C2C03"/>
    <w:rsid w:val="001C42F7"/>
    <w:rsid w:val="001C49E5"/>
    <w:rsid w:val="001C5298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D4591"/>
    <w:rsid w:val="001D7408"/>
    <w:rsid w:val="001E1B6A"/>
    <w:rsid w:val="001E22F2"/>
    <w:rsid w:val="001E2484"/>
    <w:rsid w:val="001E3540"/>
    <w:rsid w:val="001E3CC4"/>
    <w:rsid w:val="001E4882"/>
    <w:rsid w:val="001E73AB"/>
    <w:rsid w:val="001F092D"/>
    <w:rsid w:val="001F143A"/>
    <w:rsid w:val="001F1605"/>
    <w:rsid w:val="001F2508"/>
    <w:rsid w:val="001F261A"/>
    <w:rsid w:val="001F4816"/>
    <w:rsid w:val="001F4EE9"/>
    <w:rsid w:val="001F69B4"/>
    <w:rsid w:val="001F77C7"/>
    <w:rsid w:val="00200183"/>
    <w:rsid w:val="00200333"/>
    <w:rsid w:val="00200B1D"/>
    <w:rsid w:val="0020107D"/>
    <w:rsid w:val="00202AA4"/>
    <w:rsid w:val="002031F7"/>
    <w:rsid w:val="002040E6"/>
    <w:rsid w:val="0020527B"/>
    <w:rsid w:val="00205F2C"/>
    <w:rsid w:val="00210B15"/>
    <w:rsid w:val="002142EA"/>
    <w:rsid w:val="00214B1A"/>
    <w:rsid w:val="00215478"/>
    <w:rsid w:val="002204BB"/>
    <w:rsid w:val="00221542"/>
    <w:rsid w:val="00221B79"/>
    <w:rsid w:val="00221C6B"/>
    <w:rsid w:val="002253A1"/>
    <w:rsid w:val="00225CF8"/>
    <w:rsid w:val="00225D32"/>
    <w:rsid w:val="0022794E"/>
    <w:rsid w:val="00233D64"/>
    <w:rsid w:val="0023482A"/>
    <w:rsid w:val="002354F8"/>
    <w:rsid w:val="002359CB"/>
    <w:rsid w:val="0023762D"/>
    <w:rsid w:val="00237C93"/>
    <w:rsid w:val="00243540"/>
    <w:rsid w:val="00243B37"/>
    <w:rsid w:val="0024497B"/>
    <w:rsid w:val="0024515B"/>
    <w:rsid w:val="00246021"/>
    <w:rsid w:val="0024666E"/>
    <w:rsid w:val="00246C71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3646"/>
    <w:rsid w:val="002759C7"/>
    <w:rsid w:val="002776C6"/>
    <w:rsid w:val="00281BB8"/>
    <w:rsid w:val="00281E9E"/>
    <w:rsid w:val="0028202C"/>
    <w:rsid w:val="00282405"/>
    <w:rsid w:val="00285170"/>
    <w:rsid w:val="00285361"/>
    <w:rsid w:val="00292D60"/>
    <w:rsid w:val="00293B30"/>
    <w:rsid w:val="00294D34"/>
    <w:rsid w:val="00294E3B"/>
    <w:rsid w:val="0029557B"/>
    <w:rsid w:val="00296193"/>
    <w:rsid w:val="002965EE"/>
    <w:rsid w:val="00296C66"/>
    <w:rsid w:val="00296EBE"/>
    <w:rsid w:val="002974E3"/>
    <w:rsid w:val="002A084B"/>
    <w:rsid w:val="002A0BC0"/>
    <w:rsid w:val="002A1260"/>
    <w:rsid w:val="002A1589"/>
    <w:rsid w:val="002A1608"/>
    <w:rsid w:val="002A25DC"/>
    <w:rsid w:val="002A2659"/>
    <w:rsid w:val="002A3546"/>
    <w:rsid w:val="002A3AAB"/>
    <w:rsid w:val="002A49DF"/>
    <w:rsid w:val="002A4CEA"/>
    <w:rsid w:val="002A5977"/>
    <w:rsid w:val="002A5A13"/>
    <w:rsid w:val="002A757F"/>
    <w:rsid w:val="002A7F44"/>
    <w:rsid w:val="002B0C40"/>
    <w:rsid w:val="002B1966"/>
    <w:rsid w:val="002B2F52"/>
    <w:rsid w:val="002B4508"/>
    <w:rsid w:val="002B4B9F"/>
    <w:rsid w:val="002B5779"/>
    <w:rsid w:val="002B7332"/>
    <w:rsid w:val="002B7F51"/>
    <w:rsid w:val="002C09E7"/>
    <w:rsid w:val="002C1B0C"/>
    <w:rsid w:val="002C1E06"/>
    <w:rsid w:val="002C1E1C"/>
    <w:rsid w:val="002C3F07"/>
    <w:rsid w:val="002C4627"/>
    <w:rsid w:val="002C5278"/>
    <w:rsid w:val="002C6807"/>
    <w:rsid w:val="002C6B56"/>
    <w:rsid w:val="002C7BEC"/>
    <w:rsid w:val="002C7EBB"/>
    <w:rsid w:val="002D06C1"/>
    <w:rsid w:val="002D42B5"/>
    <w:rsid w:val="002D4F1A"/>
    <w:rsid w:val="002D6EC6"/>
    <w:rsid w:val="002D79AC"/>
    <w:rsid w:val="002E039D"/>
    <w:rsid w:val="002E249A"/>
    <w:rsid w:val="002E4D5A"/>
    <w:rsid w:val="002E6326"/>
    <w:rsid w:val="002F30E0"/>
    <w:rsid w:val="002F35E4"/>
    <w:rsid w:val="002F3730"/>
    <w:rsid w:val="002F38E1"/>
    <w:rsid w:val="002F62EE"/>
    <w:rsid w:val="002F7789"/>
    <w:rsid w:val="002F7AF6"/>
    <w:rsid w:val="00300E63"/>
    <w:rsid w:val="00302F5F"/>
    <w:rsid w:val="00303A48"/>
    <w:rsid w:val="0030441D"/>
    <w:rsid w:val="00306063"/>
    <w:rsid w:val="00310AE3"/>
    <w:rsid w:val="00313B85"/>
    <w:rsid w:val="00317238"/>
    <w:rsid w:val="00317436"/>
    <w:rsid w:val="00317988"/>
    <w:rsid w:val="0032005F"/>
    <w:rsid w:val="00321A94"/>
    <w:rsid w:val="003221B4"/>
    <w:rsid w:val="0032258D"/>
    <w:rsid w:val="003228BB"/>
    <w:rsid w:val="00322E62"/>
    <w:rsid w:val="00324D13"/>
    <w:rsid w:val="00324D2A"/>
    <w:rsid w:val="00324EDD"/>
    <w:rsid w:val="00332411"/>
    <w:rsid w:val="00332C6F"/>
    <w:rsid w:val="003331E4"/>
    <w:rsid w:val="00335235"/>
    <w:rsid w:val="00336C64"/>
    <w:rsid w:val="00337162"/>
    <w:rsid w:val="003409D1"/>
    <w:rsid w:val="003418C3"/>
    <w:rsid w:val="0034194F"/>
    <w:rsid w:val="00344605"/>
    <w:rsid w:val="00344BE5"/>
    <w:rsid w:val="003469F9"/>
    <w:rsid w:val="003474AA"/>
    <w:rsid w:val="003477F6"/>
    <w:rsid w:val="00350D1D"/>
    <w:rsid w:val="00352C83"/>
    <w:rsid w:val="003548D5"/>
    <w:rsid w:val="00356F18"/>
    <w:rsid w:val="003615D2"/>
    <w:rsid w:val="0036429C"/>
    <w:rsid w:val="00364A53"/>
    <w:rsid w:val="003654CB"/>
    <w:rsid w:val="00365AA9"/>
    <w:rsid w:val="00365F86"/>
    <w:rsid w:val="00365F87"/>
    <w:rsid w:val="00366E89"/>
    <w:rsid w:val="0037048B"/>
    <w:rsid w:val="003705F4"/>
    <w:rsid w:val="00370D58"/>
    <w:rsid w:val="00371316"/>
    <w:rsid w:val="00372D9B"/>
    <w:rsid w:val="003737A1"/>
    <w:rsid w:val="00375EA2"/>
    <w:rsid w:val="00376713"/>
    <w:rsid w:val="00376A0F"/>
    <w:rsid w:val="00377567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86A"/>
    <w:rsid w:val="00397CC5"/>
    <w:rsid w:val="003A1582"/>
    <w:rsid w:val="003A4077"/>
    <w:rsid w:val="003B0293"/>
    <w:rsid w:val="003B095F"/>
    <w:rsid w:val="003B09AD"/>
    <w:rsid w:val="003B1F18"/>
    <w:rsid w:val="003B5BF0"/>
    <w:rsid w:val="003B60BF"/>
    <w:rsid w:val="003B6BE3"/>
    <w:rsid w:val="003C010C"/>
    <w:rsid w:val="003C0A6C"/>
    <w:rsid w:val="003C14F8"/>
    <w:rsid w:val="003C5A43"/>
    <w:rsid w:val="003C5F40"/>
    <w:rsid w:val="003D0519"/>
    <w:rsid w:val="003D0FF6"/>
    <w:rsid w:val="003D262C"/>
    <w:rsid w:val="003D2E10"/>
    <w:rsid w:val="003D6D61"/>
    <w:rsid w:val="003E091D"/>
    <w:rsid w:val="003E0B74"/>
    <w:rsid w:val="003E1C53"/>
    <w:rsid w:val="003E2A69"/>
    <w:rsid w:val="003E2D49"/>
    <w:rsid w:val="003E2FD4"/>
    <w:rsid w:val="003E49F6"/>
    <w:rsid w:val="003E660F"/>
    <w:rsid w:val="003E7297"/>
    <w:rsid w:val="003F0841"/>
    <w:rsid w:val="003F1A6C"/>
    <w:rsid w:val="003F23D3"/>
    <w:rsid w:val="003F36FD"/>
    <w:rsid w:val="003F3F08"/>
    <w:rsid w:val="003F49F1"/>
    <w:rsid w:val="003F6272"/>
    <w:rsid w:val="00400E72"/>
    <w:rsid w:val="00401400"/>
    <w:rsid w:val="00403BF0"/>
    <w:rsid w:val="00404869"/>
    <w:rsid w:val="00405884"/>
    <w:rsid w:val="00407D39"/>
    <w:rsid w:val="004102B8"/>
    <w:rsid w:val="0041417C"/>
    <w:rsid w:val="0041477A"/>
    <w:rsid w:val="004167A3"/>
    <w:rsid w:val="00432443"/>
    <w:rsid w:val="00432DAA"/>
    <w:rsid w:val="00433AFD"/>
    <w:rsid w:val="00434305"/>
    <w:rsid w:val="00435DF7"/>
    <w:rsid w:val="0044083F"/>
    <w:rsid w:val="00441AE7"/>
    <w:rsid w:val="00441D82"/>
    <w:rsid w:val="004447A5"/>
    <w:rsid w:val="00445574"/>
    <w:rsid w:val="004467FB"/>
    <w:rsid w:val="00452D6B"/>
    <w:rsid w:val="00454484"/>
    <w:rsid w:val="00454584"/>
    <w:rsid w:val="0045517B"/>
    <w:rsid w:val="00463B77"/>
    <w:rsid w:val="00463C7B"/>
    <w:rsid w:val="004644A6"/>
    <w:rsid w:val="004659BD"/>
    <w:rsid w:val="00470775"/>
    <w:rsid w:val="00472B79"/>
    <w:rsid w:val="00473BD9"/>
    <w:rsid w:val="00473E5F"/>
    <w:rsid w:val="004746B1"/>
    <w:rsid w:val="0047583F"/>
    <w:rsid w:val="00475DE8"/>
    <w:rsid w:val="00481C44"/>
    <w:rsid w:val="00484879"/>
    <w:rsid w:val="00484936"/>
    <w:rsid w:val="00485C89"/>
    <w:rsid w:val="00486BE3"/>
    <w:rsid w:val="004905E4"/>
    <w:rsid w:val="00490A89"/>
    <w:rsid w:val="00490AB4"/>
    <w:rsid w:val="00492F02"/>
    <w:rsid w:val="004939AE"/>
    <w:rsid w:val="00497A5D"/>
    <w:rsid w:val="004A12DF"/>
    <w:rsid w:val="004A17E6"/>
    <w:rsid w:val="004A1BA8"/>
    <w:rsid w:val="004A1E88"/>
    <w:rsid w:val="004A3DBF"/>
    <w:rsid w:val="004A419C"/>
    <w:rsid w:val="004A4B57"/>
    <w:rsid w:val="004A63FA"/>
    <w:rsid w:val="004B0272"/>
    <w:rsid w:val="004B2701"/>
    <w:rsid w:val="004B2E1B"/>
    <w:rsid w:val="004B3AA8"/>
    <w:rsid w:val="004B3E93"/>
    <w:rsid w:val="004C1FBC"/>
    <w:rsid w:val="004C3F1D"/>
    <w:rsid w:val="004C41EE"/>
    <w:rsid w:val="004C4475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662B"/>
    <w:rsid w:val="004D7C42"/>
    <w:rsid w:val="004E0465"/>
    <w:rsid w:val="004E127B"/>
    <w:rsid w:val="004E1C0A"/>
    <w:rsid w:val="004E2B06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1877"/>
    <w:rsid w:val="0050363E"/>
    <w:rsid w:val="005039BC"/>
    <w:rsid w:val="005043BB"/>
    <w:rsid w:val="00504A3D"/>
    <w:rsid w:val="00504D02"/>
    <w:rsid w:val="00505767"/>
    <w:rsid w:val="005073F0"/>
    <w:rsid w:val="00510A7B"/>
    <w:rsid w:val="00512F6E"/>
    <w:rsid w:val="00513038"/>
    <w:rsid w:val="00514174"/>
    <w:rsid w:val="00516088"/>
    <w:rsid w:val="005162A4"/>
    <w:rsid w:val="00516B0B"/>
    <w:rsid w:val="005220EC"/>
    <w:rsid w:val="00523F95"/>
    <w:rsid w:val="00524D65"/>
    <w:rsid w:val="00525B16"/>
    <w:rsid w:val="00525C7D"/>
    <w:rsid w:val="00533D04"/>
    <w:rsid w:val="00534804"/>
    <w:rsid w:val="00534BDF"/>
    <w:rsid w:val="005354EA"/>
    <w:rsid w:val="0053585F"/>
    <w:rsid w:val="00535EC4"/>
    <w:rsid w:val="00535ED9"/>
    <w:rsid w:val="0053692B"/>
    <w:rsid w:val="0053717F"/>
    <w:rsid w:val="0054032D"/>
    <w:rsid w:val="00541853"/>
    <w:rsid w:val="00541985"/>
    <w:rsid w:val="005430E1"/>
    <w:rsid w:val="00543BDA"/>
    <w:rsid w:val="00544020"/>
    <w:rsid w:val="005441CC"/>
    <w:rsid w:val="00545CFA"/>
    <w:rsid w:val="005479DA"/>
    <w:rsid w:val="00547BCC"/>
    <w:rsid w:val="0055013B"/>
    <w:rsid w:val="00551F6F"/>
    <w:rsid w:val="00552154"/>
    <w:rsid w:val="00555044"/>
    <w:rsid w:val="00560C76"/>
    <w:rsid w:val="00561475"/>
    <w:rsid w:val="005619F0"/>
    <w:rsid w:val="0056487B"/>
    <w:rsid w:val="00564FB9"/>
    <w:rsid w:val="005704D1"/>
    <w:rsid w:val="00572E0E"/>
    <w:rsid w:val="005730B8"/>
    <w:rsid w:val="00573761"/>
    <w:rsid w:val="00573D9E"/>
    <w:rsid w:val="005776D0"/>
    <w:rsid w:val="005801E3"/>
    <w:rsid w:val="00580F83"/>
    <w:rsid w:val="00581802"/>
    <w:rsid w:val="005836A8"/>
    <w:rsid w:val="0058409C"/>
    <w:rsid w:val="00584262"/>
    <w:rsid w:val="00586630"/>
    <w:rsid w:val="00587ADD"/>
    <w:rsid w:val="00591E27"/>
    <w:rsid w:val="005960C3"/>
    <w:rsid w:val="00596160"/>
    <w:rsid w:val="005966E2"/>
    <w:rsid w:val="00597007"/>
    <w:rsid w:val="005A0966"/>
    <w:rsid w:val="005A0A24"/>
    <w:rsid w:val="005A11B7"/>
    <w:rsid w:val="005A260B"/>
    <w:rsid w:val="005A4A1B"/>
    <w:rsid w:val="005A7830"/>
    <w:rsid w:val="005A7FCE"/>
    <w:rsid w:val="005B0F3F"/>
    <w:rsid w:val="005B22C2"/>
    <w:rsid w:val="005B4903"/>
    <w:rsid w:val="005B51CE"/>
    <w:rsid w:val="005B5885"/>
    <w:rsid w:val="005B5CD7"/>
    <w:rsid w:val="005B6CF6"/>
    <w:rsid w:val="005B7422"/>
    <w:rsid w:val="005B7C53"/>
    <w:rsid w:val="005C0053"/>
    <w:rsid w:val="005C29B8"/>
    <w:rsid w:val="005C4E8A"/>
    <w:rsid w:val="005C5F21"/>
    <w:rsid w:val="005C7156"/>
    <w:rsid w:val="005D0C75"/>
    <w:rsid w:val="005D3079"/>
    <w:rsid w:val="005D4171"/>
    <w:rsid w:val="005D6A95"/>
    <w:rsid w:val="005D6B2C"/>
    <w:rsid w:val="005D6D9C"/>
    <w:rsid w:val="005E2335"/>
    <w:rsid w:val="005E34CA"/>
    <w:rsid w:val="005E3C18"/>
    <w:rsid w:val="005E45E8"/>
    <w:rsid w:val="005E6812"/>
    <w:rsid w:val="005E7881"/>
    <w:rsid w:val="005E78E0"/>
    <w:rsid w:val="005F0D9C"/>
    <w:rsid w:val="005F284E"/>
    <w:rsid w:val="005F4712"/>
    <w:rsid w:val="0060127D"/>
    <w:rsid w:val="006015CE"/>
    <w:rsid w:val="00604784"/>
    <w:rsid w:val="00605E19"/>
    <w:rsid w:val="00606419"/>
    <w:rsid w:val="006073CC"/>
    <w:rsid w:val="00607D29"/>
    <w:rsid w:val="00612952"/>
    <w:rsid w:val="00614CC1"/>
    <w:rsid w:val="00615A9D"/>
    <w:rsid w:val="00615C4D"/>
    <w:rsid w:val="00617387"/>
    <w:rsid w:val="006205D6"/>
    <w:rsid w:val="006252D8"/>
    <w:rsid w:val="006259BC"/>
    <w:rsid w:val="0062636B"/>
    <w:rsid w:val="00626DB2"/>
    <w:rsid w:val="00632182"/>
    <w:rsid w:val="00632AE0"/>
    <w:rsid w:val="00633155"/>
    <w:rsid w:val="00633C17"/>
    <w:rsid w:val="00634D9E"/>
    <w:rsid w:val="00636E3E"/>
    <w:rsid w:val="006379F7"/>
    <w:rsid w:val="00637E4D"/>
    <w:rsid w:val="00640620"/>
    <w:rsid w:val="00641A1F"/>
    <w:rsid w:val="0064214D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57808"/>
    <w:rsid w:val="006640E5"/>
    <w:rsid w:val="006646F1"/>
    <w:rsid w:val="00664929"/>
    <w:rsid w:val="00664F62"/>
    <w:rsid w:val="0066557A"/>
    <w:rsid w:val="006655E1"/>
    <w:rsid w:val="00672060"/>
    <w:rsid w:val="00672BFD"/>
    <w:rsid w:val="00676533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930B8"/>
    <w:rsid w:val="00694EAB"/>
    <w:rsid w:val="00695D22"/>
    <w:rsid w:val="006A07AA"/>
    <w:rsid w:val="006A0F1A"/>
    <w:rsid w:val="006A1597"/>
    <w:rsid w:val="006A25E5"/>
    <w:rsid w:val="006A2B46"/>
    <w:rsid w:val="006A336D"/>
    <w:rsid w:val="006A37B9"/>
    <w:rsid w:val="006B2672"/>
    <w:rsid w:val="006B37D8"/>
    <w:rsid w:val="006B3CA7"/>
    <w:rsid w:val="006B54BF"/>
    <w:rsid w:val="006B5F44"/>
    <w:rsid w:val="006B5F90"/>
    <w:rsid w:val="006B62E4"/>
    <w:rsid w:val="006C0204"/>
    <w:rsid w:val="006C0670"/>
    <w:rsid w:val="006C1BBA"/>
    <w:rsid w:val="006C2079"/>
    <w:rsid w:val="006C5A62"/>
    <w:rsid w:val="006C5D68"/>
    <w:rsid w:val="006C6976"/>
    <w:rsid w:val="006C6DD0"/>
    <w:rsid w:val="006D04EA"/>
    <w:rsid w:val="006D16C4"/>
    <w:rsid w:val="006D2F4F"/>
    <w:rsid w:val="006D3E96"/>
    <w:rsid w:val="006D4515"/>
    <w:rsid w:val="006D4A2D"/>
    <w:rsid w:val="006D4BB1"/>
    <w:rsid w:val="006D6593"/>
    <w:rsid w:val="006E23EA"/>
    <w:rsid w:val="006E4E48"/>
    <w:rsid w:val="006F03A8"/>
    <w:rsid w:val="006F2ACA"/>
    <w:rsid w:val="006F2ADC"/>
    <w:rsid w:val="006F2BFE"/>
    <w:rsid w:val="006F31E9"/>
    <w:rsid w:val="006F3467"/>
    <w:rsid w:val="006F6284"/>
    <w:rsid w:val="007002C5"/>
    <w:rsid w:val="007038B9"/>
    <w:rsid w:val="00704387"/>
    <w:rsid w:val="00704439"/>
    <w:rsid w:val="0070682F"/>
    <w:rsid w:val="00707669"/>
    <w:rsid w:val="00710E40"/>
    <w:rsid w:val="00711CBA"/>
    <w:rsid w:val="00711FB5"/>
    <w:rsid w:val="00712A01"/>
    <w:rsid w:val="00714F58"/>
    <w:rsid w:val="00722FBF"/>
    <w:rsid w:val="00722FC2"/>
    <w:rsid w:val="00723658"/>
    <w:rsid w:val="00724879"/>
    <w:rsid w:val="00724E1B"/>
    <w:rsid w:val="007250E0"/>
    <w:rsid w:val="00725949"/>
    <w:rsid w:val="00727FA2"/>
    <w:rsid w:val="00731E96"/>
    <w:rsid w:val="007322D9"/>
    <w:rsid w:val="00732BC0"/>
    <w:rsid w:val="00732D48"/>
    <w:rsid w:val="0073502E"/>
    <w:rsid w:val="0073720F"/>
    <w:rsid w:val="00737796"/>
    <w:rsid w:val="0074165C"/>
    <w:rsid w:val="00742C35"/>
    <w:rsid w:val="007432CA"/>
    <w:rsid w:val="007439EB"/>
    <w:rsid w:val="00743CB4"/>
    <w:rsid w:val="00743F0A"/>
    <w:rsid w:val="007440FB"/>
    <w:rsid w:val="007444E8"/>
    <w:rsid w:val="0074548E"/>
    <w:rsid w:val="00745773"/>
    <w:rsid w:val="00746481"/>
    <w:rsid w:val="00746800"/>
    <w:rsid w:val="00746AAA"/>
    <w:rsid w:val="007501A8"/>
    <w:rsid w:val="00750D61"/>
    <w:rsid w:val="00750EE1"/>
    <w:rsid w:val="00752B4D"/>
    <w:rsid w:val="00755402"/>
    <w:rsid w:val="00756B26"/>
    <w:rsid w:val="00756EDF"/>
    <w:rsid w:val="007600E3"/>
    <w:rsid w:val="00761A6A"/>
    <w:rsid w:val="00761D4B"/>
    <w:rsid w:val="00762F69"/>
    <w:rsid w:val="0076471D"/>
    <w:rsid w:val="00765C43"/>
    <w:rsid w:val="00765EFB"/>
    <w:rsid w:val="007671CA"/>
    <w:rsid w:val="00767C61"/>
    <w:rsid w:val="0077008A"/>
    <w:rsid w:val="00773C1F"/>
    <w:rsid w:val="00774DA4"/>
    <w:rsid w:val="00776599"/>
    <w:rsid w:val="00777E40"/>
    <w:rsid w:val="00780309"/>
    <w:rsid w:val="00780C09"/>
    <w:rsid w:val="0078114B"/>
    <w:rsid w:val="00781DD2"/>
    <w:rsid w:val="00783ECF"/>
    <w:rsid w:val="0078413A"/>
    <w:rsid w:val="00786127"/>
    <w:rsid w:val="00786944"/>
    <w:rsid w:val="007925FC"/>
    <w:rsid w:val="00792676"/>
    <w:rsid w:val="00794AB9"/>
    <w:rsid w:val="007959E8"/>
    <w:rsid w:val="00795E9C"/>
    <w:rsid w:val="007A0521"/>
    <w:rsid w:val="007A2E12"/>
    <w:rsid w:val="007A3475"/>
    <w:rsid w:val="007A41C8"/>
    <w:rsid w:val="007A54CE"/>
    <w:rsid w:val="007A56F8"/>
    <w:rsid w:val="007A6FD9"/>
    <w:rsid w:val="007A7FFA"/>
    <w:rsid w:val="007B04EB"/>
    <w:rsid w:val="007B0D4F"/>
    <w:rsid w:val="007B5A3D"/>
    <w:rsid w:val="007B5B95"/>
    <w:rsid w:val="007B68EA"/>
    <w:rsid w:val="007B7453"/>
    <w:rsid w:val="007C1E8B"/>
    <w:rsid w:val="007C227F"/>
    <w:rsid w:val="007C2D89"/>
    <w:rsid w:val="007C3562"/>
    <w:rsid w:val="007C4593"/>
    <w:rsid w:val="007C5309"/>
    <w:rsid w:val="007C6069"/>
    <w:rsid w:val="007D06C4"/>
    <w:rsid w:val="007D1352"/>
    <w:rsid w:val="007D2508"/>
    <w:rsid w:val="007D346A"/>
    <w:rsid w:val="007D3DDA"/>
    <w:rsid w:val="007D6518"/>
    <w:rsid w:val="007D76BD"/>
    <w:rsid w:val="007E0BF1"/>
    <w:rsid w:val="007E5E45"/>
    <w:rsid w:val="007E76A4"/>
    <w:rsid w:val="007F0ED8"/>
    <w:rsid w:val="007F0F63"/>
    <w:rsid w:val="007F3A47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2834"/>
    <w:rsid w:val="00815419"/>
    <w:rsid w:val="00815BE6"/>
    <w:rsid w:val="008163C8"/>
    <w:rsid w:val="008164A1"/>
    <w:rsid w:val="00817325"/>
    <w:rsid w:val="008209E6"/>
    <w:rsid w:val="00821B77"/>
    <w:rsid w:val="00823303"/>
    <w:rsid w:val="008233B2"/>
    <w:rsid w:val="00823A9F"/>
    <w:rsid w:val="00823C85"/>
    <w:rsid w:val="00825138"/>
    <w:rsid w:val="00826006"/>
    <w:rsid w:val="008269DD"/>
    <w:rsid w:val="00830621"/>
    <w:rsid w:val="00831E66"/>
    <w:rsid w:val="0083348C"/>
    <w:rsid w:val="008373D3"/>
    <w:rsid w:val="00840617"/>
    <w:rsid w:val="00840F84"/>
    <w:rsid w:val="00842A47"/>
    <w:rsid w:val="00842A89"/>
    <w:rsid w:val="00843C13"/>
    <w:rsid w:val="00844600"/>
    <w:rsid w:val="008454F8"/>
    <w:rsid w:val="0085173A"/>
    <w:rsid w:val="0085603C"/>
    <w:rsid w:val="00856316"/>
    <w:rsid w:val="008563BE"/>
    <w:rsid w:val="008575C7"/>
    <w:rsid w:val="008603CE"/>
    <w:rsid w:val="00861CC3"/>
    <w:rsid w:val="008620FC"/>
    <w:rsid w:val="008627A5"/>
    <w:rsid w:val="00863E05"/>
    <w:rsid w:val="00865ACA"/>
    <w:rsid w:val="00865D28"/>
    <w:rsid w:val="00865F85"/>
    <w:rsid w:val="00867270"/>
    <w:rsid w:val="00867C10"/>
    <w:rsid w:val="00870439"/>
    <w:rsid w:val="00870DA1"/>
    <w:rsid w:val="008836E5"/>
    <w:rsid w:val="00883F93"/>
    <w:rsid w:val="00884DB3"/>
    <w:rsid w:val="00885A9D"/>
    <w:rsid w:val="00885B79"/>
    <w:rsid w:val="008864F6"/>
    <w:rsid w:val="0089049D"/>
    <w:rsid w:val="00891969"/>
    <w:rsid w:val="008923F5"/>
    <w:rsid w:val="008928C9"/>
    <w:rsid w:val="008930CB"/>
    <w:rsid w:val="008938DC"/>
    <w:rsid w:val="00893FD1"/>
    <w:rsid w:val="00894836"/>
    <w:rsid w:val="00895172"/>
    <w:rsid w:val="00895680"/>
    <w:rsid w:val="00895E28"/>
    <w:rsid w:val="00896DFF"/>
    <w:rsid w:val="0089762C"/>
    <w:rsid w:val="00897E4D"/>
    <w:rsid w:val="008A025A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844"/>
    <w:rsid w:val="008D2D1D"/>
    <w:rsid w:val="008D453D"/>
    <w:rsid w:val="008D45CB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33B9"/>
    <w:rsid w:val="008E4BB6"/>
    <w:rsid w:val="008E5518"/>
    <w:rsid w:val="008E6A84"/>
    <w:rsid w:val="008F003F"/>
    <w:rsid w:val="008F0CDC"/>
    <w:rsid w:val="008F144F"/>
    <w:rsid w:val="008F17A3"/>
    <w:rsid w:val="008F1ED3"/>
    <w:rsid w:val="008F23A5"/>
    <w:rsid w:val="008F4C29"/>
    <w:rsid w:val="008F70BD"/>
    <w:rsid w:val="008F77D4"/>
    <w:rsid w:val="008F788F"/>
    <w:rsid w:val="008F7EA2"/>
    <w:rsid w:val="00902722"/>
    <w:rsid w:val="009027BC"/>
    <w:rsid w:val="009061E5"/>
    <w:rsid w:val="009062E6"/>
    <w:rsid w:val="009103CA"/>
    <w:rsid w:val="00911BE5"/>
    <w:rsid w:val="00913CA9"/>
    <w:rsid w:val="009145AE"/>
    <w:rsid w:val="009146CE"/>
    <w:rsid w:val="00914CA7"/>
    <w:rsid w:val="0091524C"/>
    <w:rsid w:val="00915C3E"/>
    <w:rsid w:val="009161A8"/>
    <w:rsid w:val="00922CFD"/>
    <w:rsid w:val="009239D9"/>
    <w:rsid w:val="009242C7"/>
    <w:rsid w:val="009245F5"/>
    <w:rsid w:val="009249EC"/>
    <w:rsid w:val="00926F0A"/>
    <w:rsid w:val="009273B3"/>
    <w:rsid w:val="009305B5"/>
    <w:rsid w:val="00940753"/>
    <w:rsid w:val="009429D5"/>
    <w:rsid w:val="00942BF1"/>
    <w:rsid w:val="00945180"/>
    <w:rsid w:val="00945428"/>
    <w:rsid w:val="0094607B"/>
    <w:rsid w:val="00953604"/>
    <w:rsid w:val="0095496B"/>
    <w:rsid w:val="009610DC"/>
    <w:rsid w:val="00961490"/>
    <w:rsid w:val="0096381A"/>
    <w:rsid w:val="00965E04"/>
    <w:rsid w:val="00966EBD"/>
    <w:rsid w:val="009674AD"/>
    <w:rsid w:val="0097085C"/>
    <w:rsid w:val="00970CDC"/>
    <w:rsid w:val="00977010"/>
    <w:rsid w:val="00977D02"/>
    <w:rsid w:val="009809BB"/>
    <w:rsid w:val="0098364B"/>
    <w:rsid w:val="009911AF"/>
    <w:rsid w:val="00991875"/>
    <w:rsid w:val="00991F92"/>
    <w:rsid w:val="00992985"/>
    <w:rsid w:val="00993889"/>
    <w:rsid w:val="0099551B"/>
    <w:rsid w:val="00997BF1"/>
    <w:rsid w:val="009A089C"/>
    <w:rsid w:val="009A118E"/>
    <w:rsid w:val="009A1BC3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6029"/>
    <w:rsid w:val="009B6789"/>
    <w:rsid w:val="009B6971"/>
    <w:rsid w:val="009C27F1"/>
    <w:rsid w:val="009C3152"/>
    <w:rsid w:val="009C4CFA"/>
    <w:rsid w:val="009C4F24"/>
    <w:rsid w:val="009C5070"/>
    <w:rsid w:val="009D0A1F"/>
    <w:rsid w:val="009D112C"/>
    <w:rsid w:val="009D2FFD"/>
    <w:rsid w:val="009D47FA"/>
    <w:rsid w:val="009D4C5B"/>
    <w:rsid w:val="009D50D2"/>
    <w:rsid w:val="009D6BCA"/>
    <w:rsid w:val="009E0F62"/>
    <w:rsid w:val="009E2F4A"/>
    <w:rsid w:val="009E4A58"/>
    <w:rsid w:val="009E5A2D"/>
    <w:rsid w:val="009E5AB2"/>
    <w:rsid w:val="009E6219"/>
    <w:rsid w:val="009F03B3"/>
    <w:rsid w:val="009F3EE3"/>
    <w:rsid w:val="009F65EC"/>
    <w:rsid w:val="00A0096C"/>
    <w:rsid w:val="00A01757"/>
    <w:rsid w:val="00A028C0"/>
    <w:rsid w:val="00A02BAE"/>
    <w:rsid w:val="00A06A6B"/>
    <w:rsid w:val="00A06A81"/>
    <w:rsid w:val="00A07E47"/>
    <w:rsid w:val="00A1009A"/>
    <w:rsid w:val="00A116F9"/>
    <w:rsid w:val="00A129D0"/>
    <w:rsid w:val="00A12C33"/>
    <w:rsid w:val="00A12E31"/>
    <w:rsid w:val="00A13194"/>
    <w:rsid w:val="00A138BA"/>
    <w:rsid w:val="00A14C8E"/>
    <w:rsid w:val="00A153D9"/>
    <w:rsid w:val="00A15F09"/>
    <w:rsid w:val="00A169B6"/>
    <w:rsid w:val="00A20C62"/>
    <w:rsid w:val="00A2271D"/>
    <w:rsid w:val="00A237D5"/>
    <w:rsid w:val="00A30EFC"/>
    <w:rsid w:val="00A31984"/>
    <w:rsid w:val="00A32D73"/>
    <w:rsid w:val="00A3367B"/>
    <w:rsid w:val="00A3456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550D"/>
    <w:rsid w:val="00A4550E"/>
    <w:rsid w:val="00A4661E"/>
    <w:rsid w:val="00A52E5F"/>
    <w:rsid w:val="00A53427"/>
    <w:rsid w:val="00A55BD6"/>
    <w:rsid w:val="00A55D50"/>
    <w:rsid w:val="00A57142"/>
    <w:rsid w:val="00A622E8"/>
    <w:rsid w:val="00A648CD"/>
    <w:rsid w:val="00A6537A"/>
    <w:rsid w:val="00A661ED"/>
    <w:rsid w:val="00A67866"/>
    <w:rsid w:val="00A70B07"/>
    <w:rsid w:val="00A723F8"/>
    <w:rsid w:val="00A7773E"/>
    <w:rsid w:val="00A77CCB"/>
    <w:rsid w:val="00A8074A"/>
    <w:rsid w:val="00A81F84"/>
    <w:rsid w:val="00A83D8D"/>
    <w:rsid w:val="00A8446B"/>
    <w:rsid w:val="00A8473F"/>
    <w:rsid w:val="00A862D6"/>
    <w:rsid w:val="00A8715E"/>
    <w:rsid w:val="00A915AF"/>
    <w:rsid w:val="00A922C4"/>
    <w:rsid w:val="00A9295B"/>
    <w:rsid w:val="00A93B09"/>
    <w:rsid w:val="00A94247"/>
    <w:rsid w:val="00A952D7"/>
    <w:rsid w:val="00A963F7"/>
    <w:rsid w:val="00A96AD8"/>
    <w:rsid w:val="00AA052C"/>
    <w:rsid w:val="00AA1C85"/>
    <w:rsid w:val="00AA1E45"/>
    <w:rsid w:val="00AA25AA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B7D63"/>
    <w:rsid w:val="00AC2662"/>
    <w:rsid w:val="00AC27A6"/>
    <w:rsid w:val="00AC27AD"/>
    <w:rsid w:val="00AC30F7"/>
    <w:rsid w:val="00AC3A5A"/>
    <w:rsid w:val="00AC4D95"/>
    <w:rsid w:val="00AC5DF4"/>
    <w:rsid w:val="00AC68B5"/>
    <w:rsid w:val="00AD0AEF"/>
    <w:rsid w:val="00AD1019"/>
    <w:rsid w:val="00AD11B7"/>
    <w:rsid w:val="00AD1A94"/>
    <w:rsid w:val="00AD1C05"/>
    <w:rsid w:val="00AD4126"/>
    <w:rsid w:val="00AD421C"/>
    <w:rsid w:val="00AD44FA"/>
    <w:rsid w:val="00AE070A"/>
    <w:rsid w:val="00AE0DB9"/>
    <w:rsid w:val="00AE101C"/>
    <w:rsid w:val="00AE37E5"/>
    <w:rsid w:val="00AE5EB4"/>
    <w:rsid w:val="00AF0C18"/>
    <w:rsid w:val="00AF11BC"/>
    <w:rsid w:val="00AF2B46"/>
    <w:rsid w:val="00AF3FA2"/>
    <w:rsid w:val="00AF47C5"/>
    <w:rsid w:val="00AF5398"/>
    <w:rsid w:val="00B049AF"/>
    <w:rsid w:val="00B056B8"/>
    <w:rsid w:val="00B07242"/>
    <w:rsid w:val="00B10534"/>
    <w:rsid w:val="00B113DB"/>
    <w:rsid w:val="00B118A1"/>
    <w:rsid w:val="00B11D8A"/>
    <w:rsid w:val="00B12981"/>
    <w:rsid w:val="00B147DD"/>
    <w:rsid w:val="00B156FD"/>
    <w:rsid w:val="00B16CEA"/>
    <w:rsid w:val="00B21F61"/>
    <w:rsid w:val="00B261F1"/>
    <w:rsid w:val="00B265BC"/>
    <w:rsid w:val="00B27034"/>
    <w:rsid w:val="00B306A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199"/>
    <w:rsid w:val="00B447A5"/>
    <w:rsid w:val="00B4654C"/>
    <w:rsid w:val="00B47293"/>
    <w:rsid w:val="00B50E50"/>
    <w:rsid w:val="00B511EF"/>
    <w:rsid w:val="00B52120"/>
    <w:rsid w:val="00B541F9"/>
    <w:rsid w:val="00B54ABC"/>
    <w:rsid w:val="00B54DDE"/>
    <w:rsid w:val="00B56FBE"/>
    <w:rsid w:val="00B60ACF"/>
    <w:rsid w:val="00B61D86"/>
    <w:rsid w:val="00B62B58"/>
    <w:rsid w:val="00B65149"/>
    <w:rsid w:val="00B66567"/>
    <w:rsid w:val="00B66F52"/>
    <w:rsid w:val="00B66FE5"/>
    <w:rsid w:val="00B72880"/>
    <w:rsid w:val="00B758BF"/>
    <w:rsid w:val="00B77EC8"/>
    <w:rsid w:val="00B811D3"/>
    <w:rsid w:val="00B81394"/>
    <w:rsid w:val="00B825CC"/>
    <w:rsid w:val="00B827A6"/>
    <w:rsid w:val="00B831CE"/>
    <w:rsid w:val="00B8322F"/>
    <w:rsid w:val="00B86677"/>
    <w:rsid w:val="00B87131"/>
    <w:rsid w:val="00B919C6"/>
    <w:rsid w:val="00B939B1"/>
    <w:rsid w:val="00B96D40"/>
    <w:rsid w:val="00B97386"/>
    <w:rsid w:val="00BA263B"/>
    <w:rsid w:val="00BA33A3"/>
    <w:rsid w:val="00BA3564"/>
    <w:rsid w:val="00BA42B2"/>
    <w:rsid w:val="00BA58D4"/>
    <w:rsid w:val="00BA5B9E"/>
    <w:rsid w:val="00BA666D"/>
    <w:rsid w:val="00BA7C9A"/>
    <w:rsid w:val="00BB1190"/>
    <w:rsid w:val="00BB5F8F"/>
    <w:rsid w:val="00BB657A"/>
    <w:rsid w:val="00BB6C98"/>
    <w:rsid w:val="00BB6DA2"/>
    <w:rsid w:val="00BC1A4E"/>
    <w:rsid w:val="00BC5DC7"/>
    <w:rsid w:val="00BC6B8B"/>
    <w:rsid w:val="00BC73D8"/>
    <w:rsid w:val="00BD135A"/>
    <w:rsid w:val="00BD3052"/>
    <w:rsid w:val="00BD52D7"/>
    <w:rsid w:val="00BD5AD2"/>
    <w:rsid w:val="00BD687B"/>
    <w:rsid w:val="00BD7CC7"/>
    <w:rsid w:val="00BE017A"/>
    <w:rsid w:val="00BE01C7"/>
    <w:rsid w:val="00BE0CD8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BF771F"/>
    <w:rsid w:val="00C013AD"/>
    <w:rsid w:val="00C04904"/>
    <w:rsid w:val="00C056B3"/>
    <w:rsid w:val="00C05F7B"/>
    <w:rsid w:val="00C103E5"/>
    <w:rsid w:val="00C1112A"/>
    <w:rsid w:val="00C13319"/>
    <w:rsid w:val="00C13EE9"/>
    <w:rsid w:val="00C21540"/>
    <w:rsid w:val="00C21906"/>
    <w:rsid w:val="00C21BFA"/>
    <w:rsid w:val="00C22148"/>
    <w:rsid w:val="00C234E3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1B72"/>
    <w:rsid w:val="00C51D83"/>
    <w:rsid w:val="00C521D6"/>
    <w:rsid w:val="00C524DE"/>
    <w:rsid w:val="00C533A7"/>
    <w:rsid w:val="00C548DB"/>
    <w:rsid w:val="00C551B6"/>
    <w:rsid w:val="00C551FC"/>
    <w:rsid w:val="00C55232"/>
    <w:rsid w:val="00C553A4"/>
    <w:rsid w:val="00C55A06"/>
    <w:rsid w:val="00C55D03"/>
    <w:rsid w:val="00C601BC"/>
    <w:rsid w:val="00C6268E"/>
    <w:rsid w:val="00C6329F"/>
    <w:rsid w:val="00C63340"/>
    <w:rsid w:val="00C643F9"/>
    <w:rsid w:val="00C64E95"/>
    <w:rsid w:val="00C71372"/>
    <w:rsid w:val="00C72410"/>
    <w:rsid w:val="00C7287F"/>
    <w:rsid w:val="00C74BEF"/>
    <w:rsid w:val="00C80CB8"/>
    <w:rsid w:val="00C819F8"/>
    <w:rsid w:val="00C8248C"/>
    <w:rsid w:val="00C84E33"/>
    <w:rsid w:val="00C858FD"/>
    <w:rsid w:val="00C86D6F"/>
    <w:rsid w:val="00C870D4"/>
    <w:rsid w:val="00C905FC"/>
    <w:rsid w:val="00C92D03"/>
    <w:rsid w:val="00C9319C"/>
    <w:rsid w:val="00C9435D"/>
    <w:rsid w:val="00C94C5D"/>
    <w:rsid w:val="00C94DF2"/>
    <w:rsid w:val="00C961E5"/>
    <w:rsid w:val="00C96741"/>
    <w:rsid w:val="00CA198A"/>
    <w:rsid w:val="00CA2D1B"/>
    <w:rsid w:val="00CA375D"/>
    <w:rsid w:val="00CA662A"/>
    <w:rsid w:val="00CA7AFD"/>
    <w:rsid w:val="00CA7C3C"/>
    <w:rsid w:val="00CB0189"/>
    <w:rsid w:val="00CB06AB"/>
    <w:rsid w:val="00CB0BA2"/>
    <w:rsid w:val="00CB1A42"/>
    <w:rsid w:val="00CB1B0C"/>
    <w:rsid w:val="00CB2C0B"/>
    <w:rsid w:val="00CB4850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C7380"/>
    <w:rsid w:val="00CD26A1"/>
    <w:rsid w:val="00CD2808"/>
    <w:rsid w:val="00CD28BF"/>
    <w:rsid w:val="00CD4092"/>
    <w:rsid w:val="00CD48E0"/>
    <w:rsid w:val="00CD4A20"/>
    <w:rsid w:val="00CD50A1"/>
    <w:rsid w:val="00CD519E"/>
    <w:rsid w:val="00CD78C9"/>
    <w:rsid w:val="00CE0C4F"/>
    <w:rsid w:val="00CE30EA"/>
    <w:rsid w:val="00CF048A"/>
    <w:rsid w:val="00CF155A"/>
    <w:rsid w:val="00CF2727"/>
    <w:rsid w:val="00CF2947"/>
    <w:rsid w:val="00CF448A"/>
    <w:rsid w:val="00CF686F"/>
    <w:rsid w:val="00CF6E60"/>
    <w:rsid w:val="00CF72B4"/>
    <w:rsid w:val="00CF76C3"/>
    <w:rsid w:val="00CF7BCA"/>
    <w:rsid w:val="00D008FD"/>
    <w:rsid w:val="00D0321C"/>
    <w:rsid w:val="00D035EC"/>
    <w:rsid w:val="00D03893"/>
    <w:rsid w:val="00D06AB1"/>
    <w:rsid w:val="00D072ED"/>
    <w:rsid w:val="00D07A16"/>
    <w:rsid w:val="00D1067E"/>
    <w:rsid w:val="00D10866"/>
    <w:rsid w:val="00D10F50"/>
    <w:rsid w:val="00D11272"/>
    <w:rsid w:val="00D126F5"/>
    <w:rsid w:val="00D145B9"/>
    <w:rsid w:val="00D1489E"/>
    <w:rsid w:val="00D20408"/>
    <w:rsid w:val="00D20737"/>
    <w:rsid w:val="00D2089B"/>
    <w:rsid w:val="00D21E81"/>
    <w:rsid w:val="00D223DE"/>
    <w:rsid w:val="00D25E37"/>
    <w:rsid w:val="00D2661A"/>
    <w:rsid w:val="00D27582"/>
    <w:rsid w:val="00D27EC4"/>
    <w:rsid w:val="00D32719"/>
    <w:rsid w:val="00D33333"/>
    <w:rsid w:val="00D33457"/>
    <w:rsid w:val="00D352A2"/>
    <w:rsid w:val="00D409CE"/>
    <w:rsid w:val="00D4162B"/>
    <w:rsid w:val="00D428EB"/>
    <w:rsid w:val="00D4514F"/>
    <w:rsid w:val="00D451E2"/>
    <w:rsid w:val="00D45E89"/>
    <w:rsid w:val="00D45E8D"/>
    <w:rsid w:val="00D466AE"/>
    <w:rsid w:val="00D4734F"/>
    <w:rsid w:val="00D504DB"/>
    <w:rsid w:val="00D51BF3"/>
    <w:rsid w:val="00D62D4F"/>
    <w:rsid w:val="00D66846"/>
    <w:rsid w:val="00D675FB"/>
    <w:rsid w:val="00D67790"/>
    <w:rsid w:val="00D71B0D"/>
    <w:rsid w:val="00D71F25"/>
    <w:rsid w:val="00D72A9C"/>
    <w:rsid w:val="00D77031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64F8"/>
    <w:rsid w:val="00DA6C15"/>
    <w:rsid w:val="00DA768F"/>
    <w:rsid w:val="00DA79D3"/>
    <w:rsid w:val="00DB0258"/>
    <w:rsid w:val="00DB2B2F"/>
    <w:rsid w:val="00DB38EE"/>
    <w:rsid w:val="00DB498B"/>
    <w:rsid w:val="00DB66CA"/>
    <w:rsid w:val="00DB6BCA"/>
    <w:rsid w:val="00DB73F7"/>
    <w:rsid w:val="00DC0027"/>
    <w:rsid w:val="00DC0321"/>
    <w:rsid w:val="00DC2CEA"/>
    <w:rsid w:val="00DC3067"/>
    <w:rsid w:val="00DC370B"/>
    <w:rsid w:val="00DC51CF"/>
    <w:rsid w:val="00DC5B90"/>
    <w:rsid w:val="00DC6447"/>
    <w:rsid w:val="00DD00FF"/>
    <w:rsid w:val="00DD043C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4862"/>
    <w:rsid w:val="00DE6E81"/>
    <w:rsid w:val="00DE703F"/>
    <w:rsid w:val="00DE7595"/>
    <w:rsid w:val="00DF1961"/>
    <w:rsid w:val="00DF44DE"/>
    <w:rsid w:val="00DF5F11"/>
    <w:rsid w:val="00E01138"/>
    <w:rsid w:val="00E02DFB"/>
    <w:rsid w:val="00E030F9"/>
    <w:rsid w:val="00E0311A"/>
    <w:rsid w:val="00E03138"/>
    <w:rsid w:val="00E06404"/>
    <w:rsid w:val="00E11A85"/>
    <w:rsid w:val="00E12495"/>
    <w:rsid w:val="00E15CCD"/>
    <w:rsid w:val="00E17D9A"/>
    <w:rsid w:val="00E202EF"/>
    <w:rsid w:val="00E210B5"/>
    <w:rsid w:val="00E21DC1"/>
    <w:rsid w:val="00E2245F"/>
    <w:rsid w:val="00E23D99"/>
    <w:rsid w:val="00E2552F"/>
    <w:rsid w:val="00E268C7"/>
    <w:rsid w:val="00E3137A"/>
    <w:rsid w:val="00E32CCF"/>
    <w:rsid w:val="00E34A98"/>
    <w:rsid w:val="00E35C32"/>
    <w:rsid w:val="00E35D1E"/>
    <w:rsid w:val="00E364F9"/>
    <w:rsid w:val="00E365FA"/>
    <w:rsid w:val="00E36789"/>
    <w:rsid w:val="00E402B1"/>
    <w:rsid w:val="00E43EC0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99A"/>
    <w:rsid w:val="00E60BD5"/>
    <w:rsid w:val="00E60C63"/>
    <w:rsid w:val="00E62FF9"/>
    <w:rsid w:val="00E635D6"/>
    <w:rsid w:val="00E639BC"/>
    <w:rsid w:val="00E64F1A"/>
    <w:rsid w:val="00E65EAC"/>
    <w:rsid w:val="00E664CC"/>
    <w:rsid w:val="00E70388"/>
    <w:rsid w:val="00E70F5F"/>
    <w:rsid w:val="00E70F92"/>
    <w:rsid w:val="00E74C54"/>
    <w:rsid w:val="00E753C3"/>
    <w:rsid w:val="00E77A03"/>
    <w:rsid w:val="00E822E8"/>
    <w:rsid w:val="00E82554"/>
    <w:rsid w:val="00E82606"/>
    <w:rsid w:val="00E84019"/>
    <w:rsid w:val="00E846C8"/>
    <w:rsid w:val="00E84957"/>
    <w:rsid w:val="00E84A55"/>
    <w:rsid w:val="00E85BFF"/>
    <w:rsid w:val="00E90391"/>
    <w:rsid w:val="00E906C2"/>
    <w:rsid w:val="00E9311F"/>
    <w:rsid w:val="00E934D1"/>
    <w:rsid w:val="00E94AF0"/>
    <w:rsid w:val="00E95D13"/>
    <w:rsid w:val="00E95DD3"/>
    <w:rsid w:val="00E969D5"/>
    <w:rsid w:val="00EA0D69"/>
    <w:rsid w:val="00EA131F"/>
    <w:rsid w:val="00EA1CE4"/>
    <w:rsid w:val="00EA369B"/>
    <w:rsid w:val="00EA58D1"/>
    <w:rsid w:val="00EA61BC"/>
    <w:rsid w:val="00EA681A"/>
    <w:rsid w:val="00EA735B"/>
    <w:rsid w:val="00EB02A8"/>
    <w:rsid w:val="00EB17DE"/>
    <w:rsid w:val="00EB1E69"/>
    <w:rsid w:val="00EB2086"/>
    <w:rsid w:val="00EB5EDF"/>
    <w:rsid w:val="00EB60FE"/>
    <w:rsid w:val="00EB6F35"/>
    <w:rsid w:val="00EB74DB"/>
    <w:rsid w:val="00EC07EF"/>
    <w:rsid w:val="00EC4446"/>
    <w:rsid w:val="00EC5359"/>
    <w:rsid w:val="00EC562A"/>
    <w:rsid w:val="00EC75AF"/>
    <w:rsid w:val="00ED067A"/>
    <w:rsid w:val="00ED0A5C"/>
    <w:rsid w:val="00ED2467"/>
    <w:rsid w:val="00ED2B50"/>
    <w:rsid w:val="00EE0350"/>
    <w:rsid w:val="00EE0719"/>
    <w:rsid w:val="00EE0E80"/>
    <w:rsid w:val="00EE3105"/>
    <w:rsid w:val="00EE54A6"/>
    <w:rsid w:val="00EE613F"/>
    <w:rsid w:val="00EE7295"/>
    <w:rsid w:val="00EE7869"/>
    <w:rsid w:val="00EF054A"/>
    <w:rsid w:val="00EF3235"/>
    <w:rsid w:val="00EF7E72"/>
    <w:rsid w:val="00F02A07"/>
    <w:rsid w:val="00F055F7"/>
    <w:rsid w:val="00F06D37"/>
    <w:rsid w:val="00F07046"/>
    <w:rsid w:val="00F07B9D"/>
    <w:rsid w:val="00F1119A"/>
    <w:rsid w:val="00F11586"/>
    <w:rsid w:val="00F1183B"/>
    <w:rsid w:val="00F11C9F"/>
    <w:rsid w:val="00F12263"/>
    <w:rsid w:val="00F132D0"/>
    <w:rsid w:val="00F1409D"/>
    <w:rsid w:val="00F14214"/>
    <w:rsid w:val="00F157A9"/>
    <w:rsid w:val="00F17748"/>
    <w:rsid w:val="00F25BB6"/>
    <w:rsid w:val="00F26B7E"/>
    <w:rsid w:val="00F27A3B"/>
    <w:rsid w:val="00F303FC"/>
    <w:rsid w:val="00F31162"/>
    <w:rsid w:val="00F33817"/>
    <w:rsid w:val="00F34040"/>
    <w:rsid w:val="00F347C6"/>
    <w:rsid w:val="00F3522E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6511"/>
    <w:rsid w:val="00F57690"/>
    <w:rsid w:val="00F6194E"/>
    <w:rsid w:val="00F623AC"/>
    <w:rsid w:val="00F6412A"/>
    <w:rsid w:val="00F65893"/>
    <w:rsid w:val="00F65A61"/>
    <w:rsid w:val="00F66A4A"/>
    <w:rsid w:val="00F7012D"/>
    <w:rsid w:val="00F71E22"/>
    <w:rsid w:val="00F72142"/>
    <w:rsid w:val="00F725E8"/>
    <w:rsid w:val="00F72AE7"/>
    <w:rsid w:val="00F73ED1"/>
    <w:rsid w:val="00F75507"/>
    <w:rsid w:val="00F81141"/>
    <w:rsid w:val="00F815DA"/>
    <w:rsid w:val="00F833BA"/>
    <w:rsid w:val="00F84FD0"/>
    <w:rsid w:val="00F85314"/>
    <w:rsid w:val="00F859A8"/>
    <w:rsid w:val="00F86D87"/>
    <w:rsid w:val="00F9108B"/>
    <w:rsid w:val="00F91349"/>
    <w:rsid w:val="00F93A8A"/>
    <w:rsid w:val="00F95248"/>
    <w:rsid w:val="00F956A9"/>
    <w:rsid w:val="00F96300"/>
    <w:rsid w:val="00F963ED"/>
    <w:rsid w:val="00F966CF"/>
    <w:rsid w:val="00F96CAE"/>
    <w:rsid w:val="00F97C99"/>
    <w:rsid w:val="00FA1632"/>
    <w:rsid w:val="00FA4DAC"/>
    <w:rsid w:val="00FA662D"/>
    <w:rsid w:val="00FA66D9"/>
    <w:rsid w:val="00FA6FC1"/>
    <w:rsid w:val="00FA73B1"/>
    <w:rsid w:val="00FB0CB9"/>
    <w:rsid w:val="00FB170A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C66AB"/>
    <w:rsid w:val="00FD00E6"/>
    <w:rsid w:val="00FD09A1"/>
    <w:rsid w:val="00FD2A7C"/>
    <w:rsid w:val="00FD59EB"/>
    <w:rsid w:val="00FD684D"/>
    <w:rsid w:val="00FD7299"/>
    <w:rsid w:val="00FD7436"/>
    <w:rsid w:val="00FE1FBE"/>
    <w:rsid w:val="00FE2C18"/>
    <w:rsid w:val="00FE3901"/>
    <w:rsid w:val="00FE39D3"/>
    <w:rsid w:val="00FE4BCE"/>
    <w:rsid w:val="00FE54AE"/>
    <w:rsid w:val="00FE576A"/>
    <w:rsid w:val="00FE688F"/>
    <w:rsid w:val="00FE7E79"/>
    <w:rsid w:val="00FF1CA3"/>
    <w:rsid w:val="00FF346C"/>
    <w:rsid w:val="00FF3E7D"/>
    <w:rsid w:val="00FF5B99"/>
    <w:rsid w:val="00FF730C"/>
    <w:rsid w:val="00FF73F4"/>
    <w:rsid w:val="00FF7CE4"/>
    <w:rsid w:val="00FF7E39"/>
    <w:rsid w:val="01247B72"/>
    <w:rsid w:val="01311D17"/>
    <w:rsid w:val="013438C9"/>
    <w:rsid w:val="0135303D"/>
    <w:rsid w:val="015A016E"/>
    <w:rsid w:val="01655408"/>
    <w:rsid w:val="01D628BE"/>
    <w:rsid w:val="02BA3F8E"/>
    <w:rsid w:val="030E7406"/>
    <w:rsid w:val="031B4918"/>
    <w:rsid w:val="0393181E"/>
    <w:rsid w:val="03AF786B"/>
    <w:rsid w:val="03EA43FF"/>
    <w:rsid w:val="04553F6E"/>
    <w:rsid w:val="053D7EE8"/>
    <w:rsid w:val="06532E6F"/>
    <w:rsid w:val="06FC6923"/>
    <w:rsid w:val="074813E4"/>
    <w:rsid w:val="0786481C"/>
    <w:rsid w:val="07A82DA7"/>
    <w:rsid w:val="082C4FE6"/>
    <w:rsid w:val="08320BD9"/>
    <w:rsid w:val="083D5445"/>
    <w:rsid w:val="084F1378"/>
    <w:rsid w:val="085D24E6"/>
    <w:rsid w:val="09555649"/>
    <w:rsid w:val="09762CDE"/>
    <w:rsid w:val="09903C9B"/>
    <w:rsid w:val="0A4F5663"/>
    <w:rsid w:val="0AAF0151"/>
    <w:rsid w:val="0AF02C43"/>
    <w:rsid w:val="0B45141B"/>
    <w:rsid w:val="0B687D9D"/>
    <w:rsid w:val="0B7366D4"/>
    <w:rsid w:val="0C2C2DB9"/>
    <w:rsid w:val="0C5C7E64"/>
    <w:rsid w:val="0D2210AE"/>
    <w:rsid w:val="0D38442D"/>
    <w:rsid w:val="0D6A409F"/>
    <w:rsid w:val="0D98515C"/>
    <w:rsid w:val="0DF76096"/>
    <w:rsid w:val="0FA40799"/>
    <w:rsid w:val="0FAA551F"/>
    <w:rsid w:val="0FC1695C"/>
    <w:rsid w:val="100F3B6B"/>
    <w:rsid w:val="10AD6EE0"/>
    <w:rsid w:val="10C761F4"/>
    <w:rsid w:val="10D6033B"/>
    <w:rsid w:val="112C06B3"/>
    <w:rsid w:val="11F13AA0"/>
    <w:rsid w:val="12B17D76"/>
    <w:rsid w:val="12C16C73"/>
    <w:rsid w:val="12D41F90"/>
    <w:rsid w:val="12E56E05"/>
    <w:rsid w:val="132B0EC2"/>
    <w:rsid w:val="1365221B"/>
    <w:rsid w:val="13660843"/>
    <w:rsid w:val="13712447"/>
    <w:rsid w:val="13855EF2"/>
    <w:rsid w:val="13CF2E00"/>
    <w:rsid w:val="13D84738"/>
    <w:rsid w:val="13DF5603"/>
    <w:rsid w:val="146A2B1E"/>
    <w:rsid w:val="14860A3B"/>
    <w:rsid w:val="14877FF9"/>
    <w:rsid w:val="151A266A"/>
    <w:rsid w:val="15252FA3"/>
    <w:rsid w:val="159B3CF9"/>
    <w:rsid w:val="15BE5EAF"/>
    <w:rsid w:val="15FC580D"/>
    <w:rsid w:val="16227A29"/>
    <w:rsid w:val="169056B1"/>
    <w:rsid w:val="16AC0CFE"/>
    <w:rsid w:val="16D72F09"/>
    <w:rsid w:val="16F039C8"/>
    <w:rsid w:val="16F931E8"/>
    <w:rsid w:val="17313491"/>
    <w:rsid w:val="174A03C5"/>
    <w:rsid w:val="177D04EB"/>
    <w:rsid w:val="17D47448"/>
    <w:rsid w:val="181014F9"/>
    <w:rsid w:val="183103F7"/>
    <w:rsid w:val="18754ED1"/>
    <w:rsid w:val="18AC1846"/>
    <w:rsid w:val="19153F61"/>
    <w:rsid w:val="196B16E7"/>
    <w:rsid w:val="19B23BA6"/>
    <w:rsid w:val="1A6E1FCD"/>
    <w:rsid w:val="1B010E73"/>
    <w:rsid w:val="1B2C3630"/>
    <w:rsid w:val="1B685205"/>
    <w:rsid w:val="1BBE6D5D"/>
    <w:rsid w:val="1C346708"/>
    <w:rsid w:val="1CB533A4"/>
    <w:rsid w:val="1CE93CFC"/>
    <w:rsid w:val="1FAD599F"/>
    <w:rsid w:val="1FFA4F3C"/>
    <w:rsid w:val="209F07F2"/>
    <w:rsid w:val="20BA2971"/>
    <w:rsid w:val="20C33ADB"/>
    <w:rsid w:val="20DA037C"/>
    <w:rsid w:val="20DF4E94"/>
    <w:rsid w:val="217934DB"/>
    <w:rsid w:val="21A659B2"/>
    <w:rsid w:val="21BC51D5"/>
    <w:rsid w:val="21FC5CBE"/>
    <w:rsid w:val="22032E04"/>
    <w:rsid w:val="2223045B"/>
    <w:rsid w:val="224B2D06"/>
    <w:rsid w:val="22501E8E"/>
    <w:rsid w:val="22DE7273"/>
    <w:rsid w:val="23054B66"/>
    <w:rsid w:val="23A3664D"/>
    <w:rsid w:val="23C4505D"/>
    <w:rsid w:val="2409047A"/>
    <w:rsid w:val="24373239"/>
    <w:rsid w:val="24715ECA"/>
    <w:rsid w:val="24CB0D75"/>
    <w:rsid w:val="24DE3D3E"/>
    <w:rsid w:val="25001CF4"/>
    <w:rsid w:val="263802CB"/>
    <w:rsid w:val="26D27249"/>
    <w:rsid w:val="274B78D7"/>
    <w:rsid w:val="277327DA"/>
    <w:rsid w:val="27AD4666"/>
    <w:rsid w:val="280B2A12"/>
    <w:rsid w:val="281713B7"/>
    <w:rsid w:val="28AA17F0"/>
    <w:rsid w:val="295977AD"/>
    <w:rsid w:val="2976035F"/>
    <w:rsid w:val="299C1026"/>
    <w:rsid w:val="29CD1E95"/>
    <w:rsid w:val="29E4176D"/>
    <w:rsid w:val="29F21E5A"/>
    <w:rsid w:val="2A614B6C"/>
    <w:rsid w:val="2A9C3DF6"/>
    <w:rsid w:val="2ACF7D27"/>
    <w:rsid w:val="2B0B2D29"/>
    <w:rsid w:val="2B114F51"/>
    <w:rsid w:val="2B1F4DF5"/>
    <w:rsid w:val="2B554930"/>
    <w:rsid w:val="2B746B23"/>
    <w:rsid w:val="2B7E174D"/>
    <w:rsid w:val="2BAA609E"/>
    <w:rsid w:val="2BC43604"/>
    <w:rsid w:val="2C463234"/>
    <w:rsid w:val="2C9F3E48"/>
    <w:rsid w:val="2CEB2B60"/>
    <w:rsid w:val="2DB24F00"/>
    <w:rsid w:val="2E5C3FC8"/>
    <w:rsid w:val="2E8D23D3"/>
    <w:rsid w:val="2EF54DF4"/>
    <w:rsid w:val="2F9E416C"/>
    <w:rsid w:val="2FF06D0B"/>
    <w:rsid w:val="30425283"/>
    <w:rsid w:val="30A9726C"/>
    <w:rsid w:val="30C96FC7"/>
    <w:rsid w:val="30E00E21"/>
    <w:rsid w:val="3152520E"/>
    <w:rsid w:val="31AA1F6B"/>
    <w:rsid w:val="31C95503"/>
    <w:rsid w:val="31CD2AE7"/>
    <w:rsid w:val="32277F6E"/>
    <w:rsid w:val="324B17FE"/>
    <w:rsid w:val="32564372"/>
    <w:rsid w:val="32DE7359"/>
    <w:rsid w:val="33232C01"/>
    <w:rsid w:val="3342113B"/>
    <w:rsid w:val="334B63B9"/>
    <w:rsid w:val="335A484E"/>
    <w:rsid w:val="33616063"/>
    <w:rsid w:val="33775400"/>
    <w:rsid w:val="34172CDB"/>
    <w:rsid w:val="346F60D7"/>
    <w:rsid w:val="34BA7C07"/>
    <w:rsid w:val="357065AB"/>
    <w:rsid w:val="35845BB2"/>
    <w:rsid w:val="361C228F"/>
    <w:rsid w:val="363611DD"/>
    <w:rsid w:val="363D133F"/>
    <w:rsid w:val="364F61C0"/>
    <w:rsid w:val="37001F6E"/>
    <w:rsid w:val="377D6D5D"/>
    <w:rsid w:val="379876F3"/>
    <w:rsid w:val="3836588A"/>
    <w:rsid w:val="386C12AB"/>
    <w:rsid w:val="388A1731"/>
    <w:rsid w:val="38B800AC"/>
    <w:rsid w:val="390A4620"/>
    <w:rsid w:val="39487BC5"/>
    <w:rsid w:val="395E0DF6"/>
    <w:rsid w:val="39CE6E0F"/>
    <w:rsid w:val="3A0927FA"/>
    <w:rsid w:val="3B010C3D"/>
    <w:rsid w:val="3B0532F1"/>
    <w:rsid w:val="3B070E17"/>
    <w:rsid w:val="3B144787"/>
    <w:rsid w:val="3B2A7FEA"/>
    <w:rsid w:val="3BA532D3"/>
    <w:rsid w:val="3BB001F1"/>
    <w:rsid w:val="3BFE2D03"/>
    <w:rsid w:val="3C4B6B57"/>
    <w:rsid w:val="3D6E33D0"/>
    <w:rsid w:val="3DB94A57"/>
    <w:rsid w:val="3DC6320C"/>
    <w:rsid w:val="3DD31485"/>
    <w:rsid w:val="3E007984"/>
    <w:rsid w:val="3E695BB7"/>
    <w:rsid w:val="3FDA4D4C"/>
    <w:rsid w:val="40095632"/>
    <w:rsid w:val="409D1A7E"/>
    <w:rsid w:val="40C559FD"/>
    <w:rsid w:val="40DD6FE7"/>
    <w:rsid w:val="40F64C62"/>
    <w:rsid w:val="40F736DC"/>
    <w:rsid w:val="410140EC"/>
    <w:rsid w:val="419D4775"/>
    <w:rsid w:val="4237306A"/>
    <w:rsid w:val="427B634F"/>
    <w:rsid w:val="42B71375"/>
    <w:rsid w:val="42BA70B7"/>
    <w:rsid w:val="42CB4E20"/>
    <w:rsid w:val="439D4ACE"/>
    <w:rsid w:val="43D20EE8"/>
    <w:rsid w:val="43F002E7"/>
    <w:rsid w:val="449D1BDC"/>
    <w:rsid w:val="451B6189"/>
    <w:rsid w:val="4537679D"/>
    <w:rsid w:val="45883056"/>
    <w:rsid w:val="45CF4C28"/>
    <w:rsid w:val="45E87FA8"/>
    <w:rsid w:val="462E5B42"/>
    <w:rsid w:val="46342CDD"/>
    <w:rsid w:val="46681373"/>
    <w:rsid w:val="46CB6EEA"/>
    <w:rsid w:val="477B2043"/>
    <w:rsid w:val="47CA56A6"/>
    <w:rsid w:val="47FE17F4"/>
    <w:rsid w:val="484A67E7"/>
    <w:rsid w:val="48682D91"/>
    <w:rsid w:val="48A56114"/>
    <w:rsid w:val="48DD4863"/>
    <w:rsid w:val="490B241B"/>
    <w:rsid w:val="490C3666"/>
    <w:rsid w:val="495E69EE"/>
    <w:rsid w:val="499671C0"/>
    <w:rsid w:val="4A2E37F4"/>
    <w:rsid w:val="4A314103"/>
    <w:rsid w:val="4A471230"/>
    <w:rsid w:val="4A631737"/>
    <w:rsid w:val="4A8A3813"/>
    <w:rsid w:val="4ADE6A07"/>
    <w:rsid w:val="4B31493B"/>
    <w:rsid w:val="4C1B77B7"/>
    <w:rsid w:val="4C20442F"/>
    <w:rsid w:val="4C4C5224"/>
    <w:rsid w:val="4C512A53"/>
    <w:rsid w:val="4C5C75F0"/>
    <w:rsid w:val="4C754D6E"/>
    <w:rsid w:val="4CA962A7"/>
    <w:rsid w:val="4CEA1A41"/>
    <w:rsid w:val="4D5D6FBD"/>
    <w:rsid w:val="4DD9373A"/>
    <w:rsid w:val="4DFE42FC"/>
    <w:rsid w:val="4E2B0E69"/>
    <w:rsid w:val="4E837333"/>
    <w:rsid w:val="4F003885"/>
    <w:rsid w:val="4F400944"/>
    <w:rsid w:val="4FB54E8E"/>
    <w:rsid w:val="4FE6773D"/>
    <w:rsid w:val="5002622E"/>
    <w:rsid w:val="505A77E4"/>
    <w:rsid w:val="50793EAF"/>
    <w:rsid w:val="508A6E38"/>
    <w:rsid w:val="509461CB"/>
    <w:rsid w:val="50E84DEF"/>
    <w:rsid w:val="51542485"/>
    <w:rsid w:val="515661FD"/>
    <w:rsid w:val="51F075A3"/>
    <w:rsid w:val="52367BFC"/>
    <w:rsid w:val="527252B8"/>
    <w:rsid w:val="529C29EE"/>
    <w:rsid w:val="53401DB2"/>
    <w:rsid w:val="534A1D91"/>
    <w:rsid w:val="538E1C7E"/>
    <w:rsid w:val="53CB7D68"/>
    <w:rsid w:val="542E28CE"/>
    <w:rsid w:val="54AD4386"/>
    <w:rsid w:val="550058CC"/>
    <w:rsid w:val="5559450E"/>
    <w:rsid w:val="557E5D22"/>
    <w:rsid w:val="559B0682"/>
    <w:rsid w:val="55A03EEB"/>
    <w:rsid w:val="561503C1"/>
    <w:rsid w:val="56707D61"/>
    <w:rsid w:val="57882E88"/>
    <w:rsid w:val="580F31D0"/>
    <w:rsid w:val="5842572D"/>
    <w:rsid w:val="586076AA"/>
    <w:rsid w:val="58743C05"/>
    <w:rsid w:val="58B7457C"/>
    <w:rsid w:val="58E71281"/>
    <w:rsid w:val="59326295"/>
    <w:rsid w:val="593C3F2A"/>
    <w:rsid w:val="5950662F"/>
    <w:rsid w:val="595E4EDA"/>
    <w:rsid w:val="59C70173"/>
    <w:rsid w:val="59ED3476"/>
    <w:rsid w:val="5A3C1FE1"/>
    <w:rsid w:val="5A9009D2"/>
    <w:rsid w:val="5A930163"/>
    <w:rsid w:val="5B6F4A8B"/>
    <w:rsid w:val="5B7C6858"/>
    <w:rsid w:val="5B9B5880"/>
    <w:rsid w:val="5C737BB0"/>
    <w:rsid w:val="5CC76460"/>
    <w:rsid w:val="5DBB14A3"/>
    <w:rsid w:val="5E4567E9"/>
    <w:rsid w:val="5EAE58CA"/>
    <w:rsid w:val="5EBB17D1"/>
    <w:rsid w:val="5EEE7526"/>
    <w:rsid w:val="5F003FCE"/>
    <w:rsid w:val="5FCB425A"/>
    <w:rsid w:val="5FDE5D3B"/>
    <w:rsid w:val="5FF83D61"/>
    <w:rsid w:val="5FF92B75"/>
    <w:rsid w:val="613D4B85"/>
    <w:rsid w:val="61497B2C"/>
    <w:rsid w:val="61B74A96"/>
    <w:rsid w:val="620068CC"/>
    <w:rsid w:val="62077BE2"/>
    <w:rsid w:val="62227C87"/>
    <w:rsid w:val="622D4D58"/>
    <w:rsid w:val="62315CCB"/>
    <w:rsid w:val="631E5B05"/>
    <w:rsid w:val="64754794"/>
    <w:rsid w:val="64775647"/>
    <w:rsid w:val="64C019EE"/>
    <w:rsid w:val="64D07F72"/>
    <w:rsid w:val="64F11A0D"/>
    <w:rsid w:val="65A20935"/>
    <w:rsid w:val="66D67385"/>
    <w:rsid w:val="67AC2AB9"/>
    <w:rsid w:val="68520A99"/>
    <w:rsid w:val="68C60DC3"/>
    <w:rsid w:val="691C206F"/>
    <w:rsid w:val="695A260F"/>
    <w:rsid w:val="696A0039"/>
    <w:rsid w:val="698C05B6"/>
    <w:rsid w:val="69C02956"/>
    <w:rsid w:val="69C11E96"/>
    <w:rsid w:val="69CA7330"/>
    <w:rsid w:val="6A010FA4"/>
    <w:rsid w:val="6A161253"/>
    <w:rsid w:val="6A401B02"/>
    <w:rsid w:val="6B0D5727"/>
    <w:rsid w:val="6B1D005F"/>
    <w:rsid w:val="6B9876E6"/>
    <w:rsid w:val="6B9E2823"/>
    <w:rsid w:val="6B9E779F"/>
    <w:rsid w:val="6CFA17AD"/>
    <w:rsid w:val="6D617FAC"/>
    <w:rsid w:val="6D7D5358"/>
    <w:rsid w:val="6DA87988"/>
    <w:rsid w:val="6DDA215D"/>
    <w:rsid w:val="6E2D0FE4"/>
    <w:rsid w:val="6E2F3C06"/>
    <w:rsid w:val="6E9111AA"/>
    <w:rsid w:val="6F9926C8"/>
    <w:rsid w:val="71A50E8A"/>
    <w:rsid w:val="71E80C9B"/>
    <w:rsid w:val="71FA77B6"/>
    <w:rsid w:val="7231619E"/>
    <w:rsid w:val="7239253B"/>
    <w:rsid w:val="72473C14"/>
    <w:rsid w:val="72C47013"/>
    <w:rsid w:val="73165394"/>
    <w:rsid w:val="73EB6821"/>
    <w:rsid w:val="73F73418"/>
    <w:rsid w:val="744B4210"/>
    <w:rsid w:val="74D95724"/>
    <w:rsid w:val="7522153C"/>
    <w:rsid w:val="753C6DE8"/>
    <w:rsid w:val="75B67A8E"/>
    <w:rsid w:val="77332F7F"/>
    <w:rsid w:val="77D02A23"/>
    <w:rsid w:val="787F384A"/>
    <w:rsid w:val="78E71CAD"/>
    <w:rsid w:val="796230E1"/>
    <w:rsid w:val="7A307E08"/>
    <w:rsid w:val="7A5C6321"/>
    <w:rsid w:val="7A731CCA"/>
    <w:rsid w:val="7ACB556C"/>
    <w:rsid w:val="7AF4420D"/>
    <w:rsid w:val="7B1B5C3E"/>
    <w:rsid w:val="7BD511C3"/>
    <w:rsid w:val="7C7B2E38"/>
    <w:rsid w:val="7C9E29E6"/>
    <w:rsid w:val="7CA7384E"/>
    <w:rsid w:val="7D103B00"/>
    <w:rsid w:val="7D2B4666"/>
    <w:rsid w:val="7D952261"/>
    <w:rsid w:val="7DD42A7E"/>
    <w:rsid w:val="7DDF73F6"/>
    <w:rsid w:val="7E386B07"/>
    <w:rsid w:val="7E506D61"/>
    <w:rsid w:val="7EAA5E4B"/>
    <w:rsid w:val="7EB0669D"/>
    <w:rsid w:val="7F1C410C"/>
    <w:rsid w:val="7F5C05D3"/>
    <w:rsid w:val="7F802513"/>
    <w:rsid w:val="7F9A3079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uiPriority="0" w:semiHidden="0" w:name="toc 8"/>
    <w:lsdException w:uiPriority="0" w:semiHidden="0" w:name="toc 9"/>
    <w:lsdException w:qFormat="1" w:unhideWhenUsed="0" w:uiPriority="99" w:semiHidden="0" w:name="Normal Indent"/>
    <w:lsdException w:qFormat="1" w:unhideWhenUsed="0" w:uiPriority="99" w:name="footnote text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qFormat="1" w:unhideWhenUsed="0" w:uiPriority="99" w:name="table of figures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 w:cs="Arial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adjustRightInd/>
      <w:spacing w:before="280" w:after="290" w:line="376" w:lineRule="auto"/>
      <w:outlineLvl w:val="4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 w:cs="Arial"/>
      <w:b/>
      <w:bCs/>
      <w:kern w:val="0"/>
      <w:sz w:val="24"/>
      <w:szCs w:val="24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adjustRightInd/>
      <w:spacing w:before="240" w:after="64" w:line="320" w:lineRule="auto"/>
      <w:outlineLvl w:val="6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 w:cs="Arial"/>
      <w:kern w:val="0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 w:cs="Arial"/>
      <w:kern w:val="0"/>
      <w:sz w:val="20"/>
      <w:szCs w:val="20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99"/>
    <w:pPr>
      <w:tabs>
        <w:tab w:val="right" w:leader="dot" w:pos="9344"/>
      </w:tabs>
      <w:spacing w:line="300" w:lineRule="exact"/>
      <w:ind w:left="1259"/>
    </w:pPr>
    <w:rPr>
      <w:rFonts w:ascii="宋体" w:cs="宋体"/>
    </w:rPr>
  </w:style>
  <w:style w:type="paragraph" w:styleId="12">
    <w:name w:val="Normal Indent"/>
    <w:basedOn w:val="1"/>
    <w:qFormat/>
    <w:uiPriority w:val="99"/>
    <w:pPr>
      <w:ind w:firstLine="420"/>
    </w:pPr>
  </w:style>
  <w:style w:type="paragraph" w:styleId="13">
    <w:name w:val="Body Text"/>
    <w:basedOn w:val="1"/>
    <w:link w:val="86"/>
    <w:qFormat/>
    <w:uiPriority w:val="99"/>
    <w:pPr>
      <w:spacing w:after="120"/>
    </w:pPr>
    <w:rPr>
      <w:rFonts w:ascii="Times New Roman" w:hAnsi="Times New Roman" w:cs="Times New Roman"/>
      <w:kern w:val="0"/>
      <w:sz w:val="20"/>
      <w:szCs w:val="20"/>
    </w:rPr>
  </w:style>
  <w:style w:type="paragraph" w:styleId="14">
    <w:name w:val="toc 5"/>
    <w:basedOn w:val="1"/>
    <w:next w:val="1"/>
    <w:semiHidden/>
    <w:qFormat/>
    <w:uiPriority w:val="99"/>
    <w:pPr>
      <w:ind w:left="839"/>
    </w:pPr>
    <w:rPr>
      <w:rFonts w:ascii="宋体" w:cs="宋体"/>
    </w:rPr>
  </w:style>
  <w:style w:type="paragraph" w:styleId="15">
    <w:name w:val="toc 3"/>
    <w:basedOn w:val="1"/>
    <w:next w:val="1"/>
    <w:semiHidden/>
    <w:qFormat/>
    <w:uiPriority w:val="99"/>
    <w:pPr>
      <w:spacing w:line="300" w:lineRule="exact"/>
      <w:ind w:left="420"/>
    </w:pPr>
    <w:rPr>
      <w:rFonts w:ascii="宋体" w:cs="宋体"/>
    </w:rPr>
  </w:style>
  <w:style w:type="paragraph" w:styleId="16">
    <w:name w:val="Balloon Text"/>
    <w:basedOn w:val="1"/>
    <w:link w:val="45"/>
    <w:semiHidden/>
    <w:qFormat/>
    <w:uiPriority w:val="99"/>
    <w:rPr>
      <w:kern w:val="0"/>
      <w:sz w:val="18"/>
      <w:szCs w:val="18"/>
    </w:rPr>
  </w:style>
  <w:style w:type="paragraph" w:styleId="17">
    <w:name w:val="footer"/>
    <w:basedOn w:val="1"/>
    <w:link w:val="44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 w:hAnsi="Times New Roman" w:cs="宋体"/>
      <w:kern w:val="0"/>
      <w:sz w:val="18"/>
      <w:szCs w:val="18"/>
    </w:rPr>
  </w:style>
  <w:style w:type="paragraph" w:styleId="18">
    <w:name w:val="header"/>
    <w:basedOn w:val="1"/>
    <w:link w:val="43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9">
    <w:name w:val="toc 1"/>
    <w:basedOn w:val="1"/>
    <w:next w:val="1"/>
    <w:semiHidden/>
    <w:qFormat/>
    <w:uiPriority w:val="99"/>
    <w:rPr>
      <w:rFonts w:ascii="宋体" w:cs="宋体"/>
    </w:rPr>
  </w:style>
  <w:style w:type="paragraph" w:styleId="20">
    <w:name w:val="toc 4"/>
    <w:basedOn w:val="1"/>
    <w:next w:val="1"/>
    <w:semiHidden/>
    <w:qFormat/>
    <w:uiPriority w:val="99"/>
    <w:pPr>
      <w:tabs>
        <w:tab w:val="right" w:leader="dot" w:pos="9344"/>
      </w:tabs>
      <w:spacing w:line="300" w:lineRule="exact"/>
      <w:ind w:left="629"/>
    </w:pPr>
    <w:rPr>
      <w:rFonts w:ascii="宋体" w:cs="宋体"/>
    </w:rPr>
  </w:style>
  <w:style w:type="paragraph" w:styleId="21">
    <w:name w:val="footnote text"/>
    <w:basedOn w:val="1"/>
    <w:next w:val="1"/>
    <w:link w:val="99"/>
    <w:semiHidden/>
    <w:qFormat/>
    <w:uiPriority w:val="99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 w:hAnsi="Times New Roman" w:cs="宋体"/>
      <w:kern w:val="0"/>
      <w:sz w:val="18"/>
      <w:szCs w:val="18"/>
    </w:rPr>
  </w:style>
  <w:style w:type="paragraph" w:styleId="22">
    <w:name w:val="toc 6"/>
    <w:basedOn w:val="1"/>
    <w:next w:val="1"/>
    <w:semiHidden/>
    <w:qFormat/>
    <w:uiPriority w:val="99"/>
    <w:pPr>
      <w:spacing w:line="300" w:lineRule="exact"/>
      <w:ind w:left="1049"/>
    </w:pPr>
    <w:rPr>
      <w:rFonts w:ascii="宋体" w:cs="宋体"/>
    </w:rPr>
  </w:style>
  <w:style w:type="paragraph" w:styleId="23">
    <w:name w:val="table of figures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styleId="24">
    <w:name w:val="toc 2"/>
    <w:basedOn w:val="1"/>
    <w:next w:val="1"/>
    <w:semiHidden/>
    <w:qFormat/>
    <w:uiPriority w:val="99"/>
    <w:pPr>
      <w:tabs>
        <w:tab w:val="right" w:leader="dot" w:pos="9344"/>
      </w:tabs>
      <w:spacing w:line="300" w:lineRule="exact"/>
      <w:ind w:left="210"/>
    </w:pPr>
    <w:rPr>
      <w:rFonts w:ascii="宋体" w:cs="宋体"/>
    </w:rPr>
  </w:style>
  <w:style w:type="paragraph" w:styleId="25">
    <w:name w:val="Title"/>
    <w:basedOn w:val="1"/>
    <w:link w:val="48"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kern w:val="0"/>
      <w:sz w:val="32"/>
      <w:szCs w:val="32"/>
    </w:rPr>
  </w:style>
  <w:style w:type="table" w:styleId="27">
    <w:name w:val="Table Grid"/>
    <w:basedOn w:val="26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page number"/>
    <w:basedOn w:val="28"/>
    <w:qFormat/>
    <w:uiPriority w:val="99"/>
    <w:rPr>
      <w:rFonts w:ascii="宋体" w:hAnsi="Times New Roman" w:eastAsia="宋体" w:cs="宋体"/>
      <w:sz w:val="18"/>
      <w:szCs w:val="18"/>
    </w:rPr>
  </w:style>
  <w:style w:type="character" w:styleId="31">
    <w:name w:val="Emphasis"/>
    <w:basedOn w:val="28"/>
    <w:qFormat/>
    <w:uiPriority w:val="20"/>
    <w:rPr>
      <w:i/>
      <w:iCs/>
    </w:rPr>
  </w:style>
  <w:style w:type="character" w:styleId="32">
    <w:name w:val="Hyperlink"/>
    <w:basedOn w:val="28"/>
    <w:qFormat/>
    <w:uiPriority w:val="99"/>
    <w:rPr>
      <w:rFonts w:ascii="宋体" w:hAnsi="Times New Roman" w:eastAsia="宋体" w:cs="宋体"/>
      <w:color w:val="auto"/>
      <w:spacing w:val="0"/>
      <w:w w:val="100"/>
      <w:position w:val="0"/>
      <w:sz w:val="21"/>
      <w:szCs w:val="21"/>
      <w:u w:val="none"/>
      <w:vertAlign w:val="baseline"/>
    </w:rPr>
  </w:style>
  <w:style w:type="character" w:styleId="33">
    <w:name w:val="footnote reference"/>
    <w:basedOn w:val="28"/>
    <w:semiHidden/>
    <w:qFormat/>
    <w:uiPriority w:val="99"/>
    <w:rPr>
      <w:rFonts w:ascii="宋体" w:hAnsi="宋体" w:eastAsia="宋体" w:cs="宋体"/>
      <w:spacing w:val="0"/>
      <w:sz w:val="18"/>
      <w:szCs w:val="18"/>
      <w:vertAlign w:val="superscript"/>
    </w:rPr>
  </w:style>
  <w:style w:type="character" w:customStyle="1" w:styleId="34">
    <w:name w:val="标题 1 Char"/>
    <w:basedOn w:val="28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5">
    <w:name w:val="标题 2 Char"/>
    <w:basedOn w:val="28"/>
    <w:link w:val="3"/>
    <w:qFormat/>
    <w:locked/>
    <w:uiPriority w:val="99"/>
    <w:rPr>
      <w:rFonts w:ascii="Arial" w:hAnsi="Arial" w:eastAsia="黑体" w:cs="Arial"/>
      <w:b/>
      <w:bCs/>
      <w:sz w:val="32"/>
      <w:szCs w:val="32"/>
    </w:rPr>
  </w:style>
  <w:style w:type="character" w:customStyle="1" w:styleId="36">
    <w:name w:val="标题 3 Char"/>
    <w:basedOn w:val="28"/>
    <w:link w:val="4"/>
    <w:qFormat/>
    <w:locked/>
    <w:uiPriority w:val="9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7">
    <w:name w:val="标题 4 Char"/>
    <w:basedOn w:val="28"/>
    <w:link w:val="5"/>
    <w:qFormat/>
    <w:locked/>
    <w:uiPriority w:val="99"/>
    <w:rPr>
      <w:rFonts w:ascii="Arial" w:hAnsi="Arial" w:eastAsia="黑体" w:cs="Arial"/>
      <w:b/>
      <w:bCs/>
      <w:sz w:val="28"/>
      <w:szCs w:val="28"/>
    </w:rPr>
  </w:style>
  <w:style w:type="character" w:customStyle="1" w:styleId="38">
    <w:name w:val="标题 5 Char"/>
    <w:basedOn w:val="28"/>
    <w:link w:val="6"/>
    <w:qFormat/>
    <w:locked/>
    <w:uiPriority w:val="9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39">
    <w:name w:val="标题 6 Char"/>
    <w:basedOn w:val="28"/>
    <w:link w:val="7"/>
    <w:qFormat/>
    <w:locked/>
    <w:uiPriority w:val="99"/>
    <w:rPr>
      <w:rFonts w:ascii="Arial" w:hAnsi="Arial" w:eastAsia="黑体" w:cs="Arial"/>
      <w:b/>
      <w:bCs/>
      <w:sz w:val="24"/>
      <w:szCs w:val="24"/>
    </w:rPr>
  </w:style>
  <w:style w:type="character" w:customStyle="1" w:styleId="40">
    <w:name w:val="标题 7 Char"/>
    <w:basedOn w:val="28"/>
    <w:link w:val="8"/>
    <w:qFormat/>
    <w:locked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41">
    <w:name w:val="标题 8 Char"/>
    <w:basedOn w:val="28"/>
    <w:link w:val="9"/>
    <w:qFormat/>
    <w:locked/>
    <w:uiPriority w:val="99"/>
    <w:rPr>
      <w:rFonts w:ascii="Arial" w:hAnsi="Arial" w:eastAsia="黑体" w:cs="Arial"/>
      <w:sz w:val="24"/>
      <w:szCs w:val="24"/>
    </w:rPr>
  </w:style>
  <w:style w:type="character" w:customStyle="1" w:styleId="42">
    <w:name w:val="标题 9 Char"/>
    <w:basedOn w:val="28"/>
    <w:link w:val="10"/>
    <w:qFormat/>
    <w:locked/>
    <w:uiPriority w:val="99"/>
    <w:rPr>
      <w:rFonts w:ascii="Arial" w:hAnsi="Arial" w:eastAsia="黑体" w:cs="Arial"/>
      <w:sz w:val="21"/>
      <w:szCs w:val="21"/>
    </w:rPr>
  </w:style>
  <w:style w:type="character" w:customStyle="1" w:styleId="43">
    <w:name w:val="页眉 Char"/>
    <w:basedOn w:val="28"/>
    <w:link w:val="18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4">
    <w:name w:val="页脚 Char"/>
    <w:basedOn w:val="28"/>
    <w:link w:val="17"/>
    <w:qFormat/>
    <w:locked/>
    <w:uiPriority w:val="99"/>
    <w:rPr>
      <w:rFonts w:ascii="宋体" w:hAnsi="Times New Roman" w:eastAsia="宋体" w:cs="宋体"/>
      <w:sz w:val="18"/>
      <w:szCs w:val="18"/>
    </w:rPr>
  </w:style>
  <w:style w:type="character" w:customStyle="1" w:styleId="45">
    <w:name w:val="批注框文本 Char"/>
    <w:basedOn w:val="28"/>
    <w:link w:val="16"/>
    <w:semiHidden/>
    <w:qFormat/>
    <w:locked/>
    <w:uiPriority w:val="99"/>
    <w:rPr>
      <w:sz w:val="18"/>
      <w:szCs w:val="18"/>
    </w:rPr>
  </w:style>
  <w:style w:type="paragraph" w:styleId="46">
    <w:name w:val="Quote"/>
    <w:basedOn w:val="1"/>
    <w:next w:val="1"/>
    <w:link w:val="47"/>
    <w:qFormat/>
    <w:uiPriority w:val="99"/>
    <w:rPr>
      <w:i/>
      <w:iCs/>
      <w:color w:val="000000"/>
      <w:kern w:val="0"/>
      <w:sz w:val="20"/>
      <w:szCs w:val="20"/>
    </w:rPr>
  </w:style>
  <w:style w:type="character" w:customStyle="1" w:styleId="47">
    <w:name w:val="引用 Char"/>
    <w:basedOn w:val="28"/>
    <w:link w:val="46"/>
    <w:qFormat/>
    <w:locked/>
    <w:uiPriority w:val="99"/>
    <w:rPr>
      <w:i/>
      <w:iCs/>
      <w:color w:val="000000"/>
    </w:rPr>
  </w:style>
  <w:style w:type="character" w:customStyle="1" w:styleId="48">
    <w:name w:val="标题 Char"/>
    <w:basedOn w:val="28"/>
    <w:link w:val="25"/>
    <w:qFormat/>
    <w:locked/>
    <w:uiPriority w:val="99"/>
    <w:rPr>
      <w:rFonts w:ascii="Arial" w:hAnsi="Arial" w:eastAsia="宋体" w:cs="Arial"/>
      <w:b/>
      <w:bCs/>
      <w:sz w:val="32"/>
      <w:szCs w:val="32"/>
    </w:rPr>
  </w:style>
  <w:style w:type="paragraph" w:customStyle="1" w:styleId="49">
    <w:name w:val="标准标志"/>
    <w:next w:val="1"/>
    <w:qFormat/>
    <w:uiPriority w:val="99"/>
    <w:pPr>
      <w:framePr w:w="2268" w:h="1392" w:hRule="exact" w:wrap="auto" w:vAnchor="margin" w:hAnchor="margin" w:x="6748" w:y="171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bCs/>
      <w:w w:val="130"/>
      <w:sz w:val="96"/>
      <w:szCs w:val="96"/>
      <w:lang w:val="en-US" w:eastAsia="zh-CN" w:bidi="ar-SA"/>
    </w:rPr>
  </w:style>
  <w:style w:type="paragraph" w:customStyle="1" w:styleId="50">
    <w:name w:val="标准称谓"/>
    <w:next w:val="1"/>
    <w:qFormat/>
    <w:uiPriority w:val="99"/>
    <w:pPr>
      <w:framePr w:w="9638" w:h="754" w:hRule="exact" w:hSpace="180" w:vSpace="180" w:wrap="auto" w:vAnchor="page" w:hAnchor="margin" w:xAlign="center" w:y="2128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宋体"/>
      <w:b/>
      <w:bCs/>
      <w:w w:val="148"/>
      <w:sz w:val="52"/>
      <w:szCs w:val="52"/>
      <w:lang w:val="en-US" w:eastAsia="zh-CN" w:bidi="ar-SA"/>
    </w:rPr>
  </w:style>
  <w:style w:type="paragraph" w:customStyle="1" w:styleId="51">
    <w:name w:val="标准文件_页脚偶数页"/>
    <w:qFormat/>
    <w:uiPriority w:val="99"/>
    <w:pPr>
      <w:ind w:left="198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52">
    <w:name w:val="标准文件_页脚奇数页"/>
    <w:qFormat/>
    <w:uiPriority w:val="99"/>
    <w:pPr>
      <w:ind w:right="227"/>
      <w:jc w:val="right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53">
    <w:name w:val="标准书眉一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4">
    <w:name w:val="标准文件_ICS"/>
    <w:basedOn w:val="1"/>
    <w:qFormat/>
    <w:uiPriority w:val="99"/>
    <w:pPr>
      <w:spacing w:line="240" w:lineRule="atLeast"/>
    </w:pPr>
    <w:rPr>
      <w:rFonts w:ascii="黑体" w:hAnsi="宋体" w:eastAsia="黑体" w:cs="黑体"/>
    </w:rPr>
  </w:style>
  <w:style w:type="paragraph" w:customStyle="1" w:styleId="55">
    <w:name w:val="标准文件_标准正文"/>
    <w:basedOn w:val="1"/>
    <w:next w:val="56"/>
    <w:qFormat/>
    <w:uiPriority w:val="99"/>
    <w:pPr>
      <w:snapToGrid w:val="0"/>
      <w:ind w:firstLine="200" w:firstLineChars="200"/>
    </w:pPr>
    <w:rPr>
      <w:kern w:val="0"/>
    </w:rPr>
  </w:style>
  <w:style w:type="paragraph" w:customStyle="1" w:styleId="56">
    <w:name w:val="标准文件_段"/>
    <w:link w:val="184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57">
    <w:name w:val="标准文件_版本"/>
    <w:basedOn w:val="55"/>
    <w:qFormat/>
    <w:uiPriority w:val="99"/>
    <w:pPr>
      <w:adjustRightInd/>
      <w:snapToGrid/>
      <w:ind w:firstLine="0" w:firstLineChars="0"/>
    </w:pPr>
    <w:rPr>
      <w:rFonts w:ascii="宋体" w:hAnsi="宋体" w:cs="宋体"/>
      <w:kern w:val="2"/>
    </w:rPr>
  </w:style>
  <w:style w:type="paragraph" w:customStyle="1" w:styleId="58">
    <w:name w:val="标准文件_标准部门"/>
    <w:basedOn w:val="1"/>
    <w:qFormat/>
    <w:uiPriority w:val="99"/>
    <w:pPr>
      <w:jc w:val="center"/>
    </w:pPr>
    <w:rPr>
      <w:rFonts w:ascii="黑体" w:eastAsia="黑体" w:cs="黑体"/>
      <w:kern w:val="0"/>
      <w:sz w:val="44"/>
      <w:szCs w:val="44"/>
    </w:rPr>
  </w:style>
  <w:style w:type="paragraph" w:customStyle="1" w:styleId="59">
    <w:name w:val="标准文件_标准代替"/>
    <w:basedOn w:val="1"/>
    <w:next w:val="1"/>
    <w:qFormat/>
    <w:uiPriority w:val="99"/>
    <w:pPr>
      <w:spacing w:line="310" w:lineRule="exact"/>
      <w:jc w:val="right"/>
    </w:pPr>
    <w:rPr>
      <w:rFonts w:ascii="宋体" w:hAnsi="宋体" w:cs="宋体"/>
      <w:kern w:val="0"/>
    </w:rPr>
  </w:style>
  <w:style w:type="paragraph" w:customStyle="1" w:styleId="60">
    <w:name w:val="标准文件_标准名称标题"/>
    <w:basedOn w:val="1"/>
    <w:next w:val="1"/>
    <w:qFormat/>
    <w:uiPriority w:val="99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 w:cs="黑体"/>
      <w:kern w:val="0"/>
      <w:sz w:val="32"/>
      <w:szCs w:val="32"/>
    </w:rPr>
  </w:style>
  <w:style w:type="paragraph" w:customStyle="1" w:styleId="61">
    <w:name w:val="标准文件_页眉奇数页"/>
    <w:next w:val="1"/>
    <w:qFormat/>
    <w:uiPriority w:val="99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黑体"/>
      <w:sz w:val="21"/>
      <w:szCs w:val="21"/>
      <w:lang w:val="en-US" w:eastAsia="zh-CN" w:bidi="ar-SA"/>
    </w:rPr>
  </w:style>
  <w:style w:type="paragraph" w:customStyle="1" w:styleId="62">
    <w:name w:val="标准文件_页眉偶数页"/>
    <w:basedOn w:val="61"/>
    <w:next w:val="1"/>
    <w:qFormat/>
    <w:uiPriority w:val="99"/>
    <w:pPr>
      <w:jc w:val="left"/>
    </w:pPr>
  </w:style>
  <w:style w:type="paragraph" w:customStyle="1" w:styleId="63">
    <w:name w:val="标准文件_参考文献标题"/>
    <w:basedOn w:val="1"/>
    <w:next w:val="1"/>
    <w:qFormat/>
    <w:uiPriority w:val="99"/>
    <w:pPr>
      <w:widowControl/>
      <w:shd w:val="clear" w:color="FFFFFF" w:fill="FFFFFF"/>
      <w:adjustRightInd/>
      <w:spacing w:beforeLines="40" w:afterLines="50" w:line="240" w:lineRule="auto"/>
      <w:jc w:val="center"/>
      <w:outlineLvl w:val="0"/>
    </w:pPr>
    <w:rPr>
      <w:rFonts w:ascii="黑体" w:eastAsia="黑体" w:cs="黑体"/>
      <w:kern w:val="0"/>
    </w:rPr>
  </w:style>
  <w:style w:type="paragraph" w:customStyle="1" w:styleId="64">
    <w:name w:val="标准文件_参考文献条目"/>
    <w:qFormat/>
    <w:uiPriority w:val="99"/>
    <w:pPr>
      <w:numPr>
        <w:ilvl w:val="0"/>
        <w:numId w:val="1"/>
      </w:numPr>
    </w:pPr>
    <w:rPr>
      <w:rFonts w:ascii="宋体" w:hAnsi="Times New Roman" w:eastAsia="宋体" w:cs="宋体"/>
      <w:lang w:val="en-US" w:eastAsia="zh-CN" w:bidi="ar-SA"/>
    </w:rPr>
  </w:style>
  <w:style w:type="paragraph" w:customStyle="1" w:styleId="65">
    <w:name w:val="标准文件_二级条标题"/>
    <w:next w:val="56"/>
    <w:qFormat/>
    <w:uiPriority w:val="99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character" w:customStyle="1" w:styleId="66">
    <w:name w:val="标准文件_发布"/>
    <w:qFormat/>
    <w:uiPriority w:val="99"/>
    <w:rPr>
      <w:rFonts w:ascii="黑体" w:eastAsia="黑体" w:cs="黑体"/>
      <w:spacing w:val="0"/>
      <w:w w:val="100"/>
      <w:position w:val="3"/>
      <w:sz w:val="28"/>
      <w:szCs w:val="28"/>
    </w:rPr>
  </w:style>
  <w:style w:type="paragraph" w:customStyle="1" w:styleId="67">
    <w:name w:val="标准文件_方框数字列项"/>
    <w:basedOn w:val="56"/>
    <w:qFormat/>
    <w:uiPriority w:val="99"/>
    <w:pPr>
      <w:numPr>
        <w:ilvl w:val="0"/>
        <w:numId w:val="3"/>
      </w:numPr>
      <w:ind w:firstLine="0" w:firstLineChars="0"/>
    </w:pPr>
  </w:style>
  <w:style w:type="paragraph" w:customStyle="1" w:styleId="68">
    <w:name w:val="标准文件_封面标准编号"/>
    <w:basedOn w:val="1"/>
    <w:next w:val="59"/>
    <w:qFormat/>
    <w:uiPriority w:val="99"/>
    <w:pPr>
      <w:spacing w:line="310" w:lineRule="exact"/>
      <w:jc w:val="right"/>
    </w:pPr>
    <w:rPr>
      <w:rFonts w:ascii="黑体" w:eastAsia="黑体" w:cs="黑体"/>
      <w:kern w:val="0"/>
      <w:sz w:val="28"/>
      <w:szCs w:val="28"/>
    </w:rPr>
  </w:style>
  <w:style w:type="paragraph" w:customStyle="1" w:styleId="69">
    <w:name w:val="标准文件_封面标准分类号"/>
    <w:basedOn w:val="1"/>
    <w:qFormat/>
    <w:uiPriority w:val="99"/>
    <w:rPr>
      <w:rFonts w:ascii="黑体" w:eastAsia="黑体" w:cs="黑体"/>
      <w:b/>
      <w:bCs/>
      <w:kern w:val="0"/>
      <w:sz w:val="28"/>
      <w:szCs w:val="28"/>
    </w:rPr>
  </w:style>
  <w:style w:type="paragraph" w:customStyle="1" w:styleId="70">
    <w:name w:val="标准文件_封面标准名称"/>
    <w:basedOn w:val="1"/>
    <w:qFormat/>
    <w:uiPriority w:val="99"/>
    <w:pPr>
      <w:spacing w:line="240" w:lineRule="auto"/>
      <w:jc w:val="center"/>
    </w:pPr>
    <w:rPr>
      <w:rFonts w:ascii="黑体" w:eastAsia="黑体" w:cs="黑体"/>
      <w:kern w:val="0"/>
      <w:sz w:val="52"/>
      <w:szCs w:val="52"/>
    </w:rPr>
  </w:style>
  <w:style w:type="paragraph" w:customStyle="1" w:styleId="71">
    <w:name w:val="标准文件_封面标准英文名称"/>
    <w:basedOn w:val="1"/>
    <w:qFormat/>
    <w:uiPriority w:val="99"/>
    <w:pPr>
      <w:spacing w:line="240" w:lineRule="auto"/>
      <w:jc w:val="center"/>
    </w:pPr>
    <w:rPr>
      <w:rFonts w:ascii="黑体" w:eastAsia="黑体" w:cs="黑体"/>
      <w:b/>
      <w:bCs/>
      <w:sz w:val="28"/>
      <w:szCs w:val="28"/>
    </w:rPr>
  </w:style>
  <w:style w:type="paragraph" w:customStyle="1" w:styleId="72">
    <w:name w:val="标准文件_封面发布日期"/>
    <w:basedOn w:val="1"/>
    <w:qFormat/>
    <w:uiPriority w:val="99"/>
    <w:pPr>
      <w:spacing w:line="310" w:lineRule="exact"/>
    </w:pPr>
    <w:rPr>
      <w:rFonts w:ascii="黑体" w:eastAsia="黑体" w:cs="黑体"/>
      <w:kern w:val="0"/>
      <w:sz w:val="28"/>
      <w:szCs w:val="28"/>
    </w:rPr>
  </w:style>
  <w:style w:type="paragraph" w:customStyle="1" w:styleId="73">
    <w:name w:val="标准文件_封面密级"/>
    <w:basedOn w:val="1"/>
    <w:qFormat/>
    <w:uiPriority w:val="99"/>
    <w:rPr>
      <w:rFonts w:eastAsia="黑体"/>
      <w:sz w:val="32"/>
      <w:szCs w:val="32"/>
    </w:rPr>
  </w:style>
  <w:style w:type="paragraph" w:customStyle="1" w:styleId="74">
    <w:name w:val="标准文件_封面实施日期"/>
    <w:basedOn w:val="1"/>
    <w:qFormat/>
    <w:uiPriority w:val="99"/>
    <w:pPr>
      <w:spacing w:line="310" w:lineRule="exact"/>
      <w:jc w:val="right"/>
    </w:pPr>
    <w:rPr>
      <w:rFonts w:ascii="黑体" w:eastAsia="黑体" w:cs="黑体"/>
      <w:sz w:val="28"/>
      <w:szCs w:val="28"/>
    </w:rPr>
  </w:style>
  <w:style w:type="paragraph" w:customStyle="1" w:styleId="75">
    <w:name w:val="标准文件_封面抬头"/>
    <w:basedOn w:val="56"/>
    <w:qFormat/>
    <w:uiPriority w:val="99"/>
    <w:pPr>
      <w:adjustRightInd w:val="0"/>
      <w:spacing w:line="800" w:lineRule="exact"/>
      <w:ind w:firstLine="0" w:firstLineChars="0"/>
      <w:jc w:val="distribute"/>
    </w:pPr>
    <w:rPr>
      <w:rFonts w:ascii="黑体" w:eastAsia="黑体" w:cs="黑体"/>
      <w:b/>
      <w:bCs/>
      <w:sz w:val="64"/>
      <w:szCs w:val="64"/>
    </w:rPr>
  </w:style>
  <w:style w:type="paragraph" w:customStyle="1" w:styleId="76">
    <w:name w:val="标准文件_附录标识"/>
    <w:next w:val="56"/>
    <w:qFormat/>
    <w:uiPriority w:val="99"/>
    <w:pPr>
      <w:numPr>
        <w:ilvl w:val="0"/>
        <w:numId w:val="4"/>
      </w:numPr>
      <w:shd w:val="clear" w:color="FFFFFF" w:fill="FFFFFF"/>
      <w:tabs>
        <w:tab w:val="left" w:pos="6406"/>
      </w:tabs>
      <w:spacing w:beforeLines="25" w:afterLines="50"/>
      <w:jc w:val="center"/>
      <w:outlineLvl w:val="0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77">
    <w:name w:val="标准文件_附录表标题"/>
    <w:next w:val="56"/>
    <w:qFormat/>
    <w:uiPriority w:val="99"/>
    <w:pPr>
      <w:numPr>
        <w:ilvl w:val="1"/>
        <w:numId w:val="5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78">
    <w:name w:val="标准文件_附录一级条标题"/>
    <w:next w:val="56"/>
    <w:qFormat/>
    <w:uiPriority w:val="99"/>
    <w:pPr>
      <w:widowControl w:val="0"/>
      <w:numPr>
        <w:ilvl w:val="1"/>
        <w:numId w:val="4"/>
      </w:numPr>
      <w:spacing w:beforeLines="50" w:afterLines="50"/>
      <w:jc w:val="both"/>
      <w:outlineLvl w:val="2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79">
    <w:name w:val="标准文件_附录二级条标题"/>
    <w:basedOn w:val="78"/>
    <w:next w:val="56"/>
    <w:qFormat/>
    <w:uiPriority w:val="99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0">
    <w:name w:val="标准文件_附录公式"/>
    <w:basedOn w:val="55"/>
    <w:next w:val="55"/>
    <w:qFormat/>
    <w:uiPriority w:val="99"/>
    <w:pPr>
      <w:tabs>
        <w:tab w:val="center" w:pos="4678"/>
        <w:tab w:val="center" w:pos="9356"/>
      </w:tabs>
      <w:spacing w:line="240" w:lineRule="auto"/>
      <w:ind w:right="-51" w:firstLine="0" w:firstLineChars="0"/>
    </w:pPr>
    <w:rPr>
      <w:rFonts w:ascii="宋体" w:hAnsi="宋体" w:cs="宋体"/>
    </w:rPr>
  </w:style>
  <w:style w:type="paragraph" w:customStyle="1" w:styleId="81">
    <w:name w:val="标准文件_附录三级条标题"/>
    <w:next w:val="56"/>
    <w:qFormat/>
    <w:uiPriority w:val="99"/>
    <w:pPr>
      <w:widowControl w:val="0"/>
      <w:numPr>
        <w:ilvl w:val="3"/>
        <w:numId w:val="4"/>
      </w:numPr>
      <w:spacing w:beforeLines="50" w:afterLines="50"/>
      <w:jc w:val="both"/>
      <w:outlineLvl w:val="4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82">
    <w:name w:val="标准文件_附录四级条标题"/>
    <w:next w:val="56"/>
    <w:qFormat/>
    <w:uiPriority w:val="99"/>
    <w:pPr>
      <w:widowControl w:val="0"/>
      <w:numPr>
        <w:ilvl w:val="4"/>
        <w:numId w:val="4"/>
      </w:numPr>
      <w:spacing w:beforeLines="50" w:afterLines="50"/>
      <w:jc w:val="both"/>
      <w:outlineLvl w:val="5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83">
    <w:name w:val="标准文件_附录图标题"/>
    <w:next w:val="56"/>
    <w:qFormat/>
    <w:uiPriority w:val="99"/>
    <w:pPr>
      <w:numPr>
        <w:ilvl w:val="1"/>
        <w:numId w:val="6"/>
      </w:numPr>
      <w:adjustRightInd w:val="0"/>
      <w:snapToGrid w:val="0"/>
      <w:spacing w:beforeLines="50" w:afterLines="50"/>
      <w:ind w:firstLine="420"/>
      <w:jc w:val="center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84">
    <w:name w:val="标准文件_附录五级条标题"/>
    <w:next w:val="56"/>
    <w:qFormat/>
    <w:uiPriority w:val="99"/>
    <w:pPr>
      <w:widowControl w:val="0"/>
      <w:numPr>
        <w:ilvl w:val="5"/>
        <w:numId w:val="4"/>
      </w:numPr>
      <w:spacing w:beforeLines="50" w:afterLines="50"/>
      <w:jc w:val="both"/>
      <w:outlineLvl w:val="6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85">
    <w:name w:val="标准文件_附录英文标识"/>
    <w:next w:val="13"/>
    <w:qFormat/>
    <w:uiPriority w:val="99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character" w:customStyle="1" w:styleId="86">
    <w:name w:val="正文文本 Char"/>
    <w:basedOn w:val="28"/>
    <w:link w:val="1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87">
    <w:name w:val="标准文件_附录章标题"/>
    <w:next w:val="56"/>
    <w:qFormat/>
    <w:uiPriority w:val="99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88">
    <w:name w:val="标准文件_公式后的破折号"/>
    <w:basedOn w:val="56"/>
    <w:next w:val="56"/>
    <w:qFormat/>
    <w:uiPriority w:val="99"/>
    <w:pPr>
      <w:ind w:left="488" w:leftChars="200" w:hanging="289" w:hangingChars="290"/>
    </w:pPr>
  </w:style>
  <w:style w:type="paragraph" w:customStyle="1" w:styleId="89">
    <w:name w:val="标准文件_前言、引言标题"/>
    <w:next w:val="1"/>
    <w:qFormat/>
    <w:uiPriority w:val="99"/>
    <w:pPr>
      <w:numPr>
        <w:ilvl w:val="0"/>
        <w:numId w:val="8"/>
      </w:numPr>
      <w:shd w:val="clear" w:color="FFFFFF" w:fill="FFFFFF"/>
      <w:spacing w:afterLines="150"/>
      <w:jc w:val="center"/>
      <w:outlineLvl w:val="0"/>
    </w:pPr>
    <w:rPr>
      <w:rFonts w:ascii="黑体" w:hAnsi="Times New Roman" w:eastAsia="黑体" w:cs="黑体"/>
      <w:sz w:val="32"/>
      <w:szCs w:val="32"/>
      <w:lang w:val="en-US" w:eastAsia="zh-CN" w:bidi="ar-SA"/>
    </w:rPr>
  </w:style>
  <w:style w:type="paragraph" w:customStyle="1" w:styleId="90">
    <w:name w:val="标准文件_目次、标准名称标题"/>
    <w:basedOn w:val="89"/>
    <w:next w:val="56"/>
    <w:qFormat/>
    <w:uiPriority w:val="99"/>
    <w:pPr>
      <w:spacing w:line="460" w:lineRule="exact"/>
    </w:pPr>
  </w:style>
  <w:style w:type="paragraph" w:customStyle="1" w:styleId="91">
    <w:name w:val="标准文件_目录标题"/>
    <w:basedOn w:val="1"/>
    <w:qFormat/>
    <w:uiPriority w:val="99"/>
    <w:pPr>
      <w:spacing w:afterLines="150" w:line="240" w:lineRule="auto"/>
      <w:jc w:val="center"/>
    </w:pPr>
    <w:rPr>
      <w:rFonts w:ascii="黑体" w:eastAsia="黑体" w:cs="黑体"/>
      <w:sz w:val="32"/>
      <w:szCs w:val="32"/>
    </w:rPr>
  </w:style>
  <w:style w:type="paragraph" w:customStyle="1" w:styleId="92">
    <w:name w:val="标准文件_破折号列项"/>
    <w:qFormat/>
    <w:uiPriority w:val="99"/>
    <w:pPr>
      <w:numPr>
        <w:ilvl w:val="0"/>
        <w:numId w:val="9"/>
      </w:numPr>
      <w:adjustRightInd w:val="0"/>
      <w:snapToGrid w:val="0"/>
      <w:ind w:firstLine="200" w:firstLineChars="2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93">
    <w:name w:val="标准文件_破折号列项（二级）"/>
    <w:basedOn w:val="92"/>
    <w:qFormat/>
    <w:uiPriority w:val="99"/>
    <w:pPr>
      <w:numPr>
        <w:numId w:val="10"/>
      </w:numPr>
      <w:ind w:firstLine="200"/>
    </w:pPr>
  </w:style>
  <w:style w:type="paragraph" w:customStyle="1" w:styleId="94">
    <w:name w:val="标准文件_三级条标题"/>
    <w:basedOn w:val="65"/>
    <w:next w:val="56"/>
    <w:qFormat/>
    <w:uiPriority w:val="99"/>
    <w:pPr>
      <w:widowControl/>
      <w:numPr>
        <w:ilvl w:val="4"/>
      </w:numPr>
      <w:outlineLvl w:val="3"/>
    </w:pPr>
  </w:style>
  <w:style w:type="character" w:customStyle="1" w:styleId="95">
    <w:name w:val="不明显参考1"/>
    <w:basedOn w:val="28"/>
    <w:qFormat/>
    <w:uiPriority w:val="99"/>
    <w:rPr>
      <w:smallCaps/>
      <w:color w:val="auto"/>
      <w:u w:val="single"/>
    </w:rPr>
  </w:style>
  <w:style w:type="paragraph" w:customStyle="1" w:styleId="96">
    <w:name w:val="标准文件_示例后续"/>
    <w:basedOn w:val="1"/>
    <w:qFormat/>
    <w:uiPriority w:val="99"/>
    <w:pPr>
      <w:adjustRightInd/>
      <w:spacing w:line="240" w:lineRule="auto"/>
      <w:ind w:firstLine="200" w:firstLineChars="200"/>
    </w:pPr>
    <w:rPr>
      <w:sz w:val="18"/>
      <w:szCs w:val="18"/>
    </w:rPr>
  </w:style>
  <w:style w:type="paragraph" w:customStyle="1" w:styleId="97">
    <w:name w:val="标准文件_数字编号列项"/>
    <w:qFormat/>
    <w:uiPriority w:val="99"/>
    <w:pPr>
      <w:numPr>
        <w:ilvl w:val="0"/>
        <w:numId w:val="11"/>
      </w:numPr>
      <w:jc w:val="both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98">
    <w:name w:val="标准文件_四级条标题"/>
    <w:next w:val="56"/>
    <w:qFormat/>
    <w:uiPriority w:val="99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character" w:customStyle="1" w:styleId="99">
    <w:name w:val="脚注文本 Char"/>
    <w:basedOn w:val="28"/>
    <w:link w:val="21"/>
    <w:semiHidden/>
    <w:qFormat/>
    <w:locked/>
    <w:uiPriority w:val="99"/>
    <w:rPr>
      <w:rFonts w:ascii="宋体" w:hAnsi="Times New Roman" w:eastAsia="宋体" w:cs="宋体"/>
      <w:sz w:val="18"/>
      <w:szCs w:val="18"/>
    </w:rPr>
  </w:style>
  <w:style w:type="paragraph" w:customStyle="1" w:styleId="100">
    <w:name w:val="标准文件_条文脚注"/>
    <w:basedOn w:val="21"/>
    <w:qFormat/>
    <w:uiPriority w:val="99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1">
    <w:name w:val="标准文件_图表脚注"/>
    <w:basedOn w:val="1"/>
    <w:next w:val="56"/>
    <w:qFormat/>
    <w:uiPriority w:val="99"/>
    <w:pPr>
      <w:numPr>
        <w:ilvl w:val="0"/>
        <w:numId w:val="12"/>
      </w:numPr>
      <w:spacing w:line="240" w:lineRule="auto"/>
      <w:jc w:val="left"/>
    </w:pPr>
    <w:rPr>
      <w:rFonts w:ascii="宋体" w:hAnsi="宋体" w:cs="宋体"/>
      <w:sz w:val="18"/>
      <w:szCs w:val="18"/>
    </w:rPr>
  </w:style>
  <w:style w:type="character" w:customStyle="1" w:styleId="102">
    <w:name w:val="标准文件_图表脚注内容"/>
    <w:qFormat/>
    <w:uiPriority w:val="99"/>
    <w:rPr>
      <w:rFonts w:ascii="宋体" w:hAnsi="宋体" w:eastAsia="宋体" w:cs="宋体"/>
      <w:spacing w:val="0"/>
      <w:sz w:val="18"/>
      <w:szCs w:val="18"/>
      <w:vertAlign w:val="superscript"/>
    </w:rPr>
  </w:style>
  <w:style w:type="paragraph" w:customStyle="1" w:styleId="103">
    <w:name w:val="标准文件_五级条标题"/>
    <w:next w:val="56"/>
    <w:qFormat/>
    <w:uiPriority w:val="99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4">
    <w:name w:val="标准文件_章标题"/>
    <w:next w:val="56"/>
    <w:qFormat/>
    <w:uiPriority w:val="99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5">
    <w:name w:val="标准文件_一级条标题"/>
    <w:basedOn w:val="104"/>
    <w:next w:val="56"/>
    <w:qFormat/>
    <w:uiPriority w:val="99"/>
    <w:pPr>
      <w:numPr>
        <w:ilvl w:val="2"/>
      </w:numPr>
      <w:spacing w:beforeLines="50" w:afterLines="50"/>
      <w:outlineLvl w:val="1"/>
    </w:pPr>
  </w:style>
  <w:style w:type="paragraph" w:customStyle="1" w:styleId="106">
    <w:name w:val="标准文件_一致程度"/>
    <w:basedOn w:val="1"/>
    <w:qFormat/>
    <w:uiPriority w:val="99"/>
    <w:pPr>
      <w:spacing w:line="440" w:lineRule="exact"/>
      <w:jc w:val="center"/>
    </w:pPr>
    <w:rPr>
      <w:sz w:val="28"/>
      <w:szCs w:val="28"/>
    </w:rPr>
  </w:style>
  <w:style w:type="paragraph" w:customStyle="1" w:styleId="107">
    <w:name w:val="标准文件_引言标题"/>
    <w:next w:val="1"/>
    <w:qFormat/>
    <w:uiPriority w:val="99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黑体"/>
      <w:sz w:val="32"/>
      <w:szCs w:val="32"/>
      <w:lang w:val="en-US" w:eastAsia="zh-CN" w:bidi="ar-SA"/>
    </w:rPr>
  </w:style>
  <w:style w:type="paragraph" w:customStyle="1" w:styleId="108">
    <w:name w:val="标准文件_英文图表脚注"/>
    <w:basedOn w:val="55"/>
    <w:qFormat/>
    <w:uiPriority w:val="99"/>
    <w:pPr>
      <w:widowControl/>
      <w:adjustRightInd/>
      <w:snapToGrid/>
      <w:spacing w:line="240" w:lineRule="auto"/>
      <w:ind w:left="79" w:hanging="79" w:hangingChars="80"/>
    </w:pPr>
    <w:rPr>
      <w:rFonts w:ascii="宋体" w:hAnsi="宋体" w:cs="宋体"/>
    </w:rPr>
  </w:style>
  <w:style w:type="paragraph" w:customStyle="1" w:styleId="109">
    <w:name w:val="标准文件_数字编号列项（二级）"/>
    <w:qFormat/>
    <w:uiPriority w:val="99"/>
    <w:pPr>
      <w:numPr>
        <w:ilvl w:val="1"/>
        <w:numId w:val="13"/>
      </w:numPr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10">
    <w:name w:val="标准文件_英文注："/>
    <w:basedOn w:val="1"/>
    <w:next w:val="56"/>
    <w:qFormat/>
    <w:uiPriority w:val="99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 w:cs="宋体"/>
      <w:kern w:val="0"/>
      <w:sz w:val="18"/>
      <w:szCs w:val="18"/>
    </w:rPr>
  </w:style>
  <w:style w:type="paragraph" w:customStyle="1" w:styleId="111">
    <w:name w:val="标准文件_英文注×："/>
    <w:basedOn w:val="1"/>
    <w:qFormat/>
    <w:uiPriority w:val="99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 w:cs="宋体"/>
      <w:kern w:val="0"/>
    </w:rPr>
  </w:style>
  <w:style w:type="paragraph" w:customStyle="1" w:styleId="112">
    <w:name w:val="标准文件_正文表标题"/>
    <w:next w:val="56"/>
    <w:qFormat/>
    <w:uiPriority w:val="99"/>
    <w:pPr>
      <w:numPr>
        <w:ilvl w:val="0"/>
        <w:numId w:val="16"/>
      </w:numPr>
      <w:tabs>
        <w:tab w:val="left" w:pos="0"/>
      </w:tabs>
      <w:spacing w:beforeLines="50" w:afterLines="50"/>
      <w:jc w:val="center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13">
    <w:name w:val="标准文件_正文公式"/>
    <w:basedOn w:val="1"/>
    <w:next w:val="55"/>
    <w:qFormat/>
    <w:uiPriority w:val="99"/>
    <w:pPr>
      <w:tabs>
        <w:tab w:val="center" w:pos="4678"/>
        <w:tab w:val="center" w:pos="9356"/>
      </w:tabs>
      <w:spacing w:line="240" w:lineRule="auto"/>
    </w:pPr>
    <w:rPr>
      <w:rFonts w:ascii="宋体" w:hAnsi="宋体" w:cs="宋体"/>
    </w:rPr>
  </w:style>
  <w:style w:type="paragraph" w:customStyle="1" w:styleId="114">
    <w:name w:val="标准文件_正文图标题"/>
    <w:next w:val="56"/>
    <w:qFormat/>
    <w:uiPriority w:val="99"/>
    <w:pPr>
      <w:numPr>
        <w:ilvl w:val="0"/>
        <w:numId w:val="17"/>
      </w:numPr>
      <w:spacing w:beforeLines="50" w:afterLines="50"/>
      <w:jc w:val="center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15">
    <w:name w:val="标准文件_正文英文表标题"/>
    <w:next w:val="56"/>
    <w:qFormat/>
    <w:uiPriority w:val="99"/>
    <w:pPr>
      <w:numPr>
        <w:ilvl w:val="0"/>
        <w:numId w:val="18"/>
      </w:numPr>
      <w:jc w:val="center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16">
    <w:name w:val="标准文件_正文英文图标题"/>
    <w:next w:val="56"/>
    <w:qFormat/>
    <w:uiPriority w:val="99"/>
    <w:pPr>
      <w:numPr>
        <w:ilvl w:val="0"/>
        <w:numId w:val="19"/>
      </w:numPr>
      <w:jc w:val="center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17">
    <w:name w:val="标准文件_编号列项（三级）"/>
    <w:qFormat/>
    <w:uiPriority w:val="99"/>
    <w:pPr>
      <w:numPr>
        <w:ilvl w:val="2"/>
        <w:numId w:val="13"/>
      </w:numPr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18">
    <w:name w:val="二级无标题条"/>
    <w:basedOn w:val="1"/>
    <w:qFormat/>
    <w:uiPriority w:val="99"/>
    <w:pPr>
      <w:numPr>
        <w:ilvl w:val="3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119">
    <w:name w:val="发布部门"/>
    <w:next w:val="56"/>
    <w:qFormat/>
    <w:uiPriority w:val="99"/>
    <w:pPr>
      <w:framePr w:w="7433" w:h="585" w:hRule="exact" w:hSpace="180" w:vSpace="180" w:wrap="auto" w:vAnchor="margin" w:hAnchor="margin" w:xAlign="center" w:y="14401" w:anchorLock="1"/>
      <w:jc w:val="center"/>
    </w:pPr>
    <w:rPr>
      <w:rFonts w:ascii="宋体" w:hAnsi="Times New Roman" w:eastAsia="宋体" w:cs="宋体"/>
      <w:b/>
      <w:bCs/>
      <w:w w:val="135"/>
      <w:sz w:val="36"/>
      <w:szCs w:val="36"/>
      <w:lang w:val="en-US" w:eastAsia="zh-CN" w:bidi="ar-SA"/>
    </w:rPr>
  </w:style>
  <w:style w:type="paragraph" w:customStyle="1" w:styleId="120">
    <w:name w:val="发布日期"/>
    <w:qFormat/>
    <w:uiPriority w:val="99"/>
    <w:pPr>
      <w:framePr w:w="4000" w:h="473" w:hRule="exact" w:hSpace="180" w:vSpace="180" w:wrap="auto" w:vAnchor="margin" w:hAnchor="margin" w:y="13511" w:anchorLock="1"/>
    </w:pPr>
    <w:rPr>
      <w:rFonts w:ascii="Times New Roman" w:hAnsi="Times New Roman" w:eastAsia="黑体" w:cs="Times New Roman"/>
      <w:sz w:val="28"/>
      <w:szCs w:val="28"/>
      <w:lang w:val="en-US" w:eastAsia="zh-CN" w:bidi="ar-SA"/>
    </w:rPr>
  </w:style>
  <w:style w:type="paragraph" w:customStyle="1" w:styleId="121">
    <w:name w:val="封面标准代替信息"/>
    <w:basedOn w:val="1"/>
    <w:qFormat/>
    <w:uiPriority w:val="99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 w:cs="宋体"/>
      <w:kern w:val="0"/>
    </w:rPr>
  </w:style>
  <w:style w:type="paragraph" w:customStyle="1" w:styleId="122">
    <w:name w:val="封面标准名称"/>
    <w:qFormat/>
    <w:uiPriority w:val="99"/>
    <w:pPr>
      <w:framePr w:w="9638" w:h="6917" w:hRule="exact" w:wrap="auto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123">
    <w:name w:val="封面标准文稿编辑信息"/>
    <w:qFormat/>
    <w:uiPriority w:val="99"/>
    <w:pPr>
      <w:spacing w:before="180" w:line="180" w:lineRule="exact"/>
      <w:jc w:val="center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24">
    <w:name w:val="封面标准文稿类别"/>
    <w:qFormat/>
    <w:uiPriority w:val="99"/>
    <w:pPr>
      <w:spacing w:before="440" w:line="400" w:lineRule="exact"/>
      <w:jc w:val="center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paragraph" w:customStyle="1" w:styleId="125">
    <w:name w:val="封面标准英文名称"/>
    <w:qFormat/>
    <w:uiPriority w:val="99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customStyle="1" w:styleId="126">
    <w:name w:val="封面一致性程度标识"/>
    <w:qFormat/>
    <w:uiPriority w:val="99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customStyle="1" w:styleId="127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8">
    <w:name w:val="附录二级无标题条"/>
    <w:basedOn w:val="1"/>
    <w:next w:val="56"/>
    <w:qFormat/>
    <w:uiPriority w:val="99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 w:cs="宋体"/>
      <w:kern w:val="21"/>
    </w:rPr>
  </w:style>
  <w:style w:type="paragraph" w:customStyle="1" w:styleId="129">
    <w:name w:val="附录三级无标题条"/>
    <w:basedOn w:val="128"/>
    <w:next w:val="56"/>
    <w:qFormat/>
    <w:uiPriority w:val="99"/>
    <w:pPr>
      <w:outlineLvl w:val="4"/>
    </w:pPr>
  </w:style>
  <w:style w:type="paragraph" w:customStyle="1" w:styleId="130">
    <w:name w:val="附录四级无标题条"/>
    <w:basedOn w:val="129"/>
    <w:next w:val="56"/>
    <w:qFormat/>
    <w:uiPriority w:val="99"/>
    <w:pPr>
      <w:outlineLvl w:val="5"/>
    </w:pPr>
  </w:style>
  <w:style w:type="paragraph" w:customStyle="1" w:styleId="131">
    <w:name w:val="附录图"/>
    <w:next w:val="56"/>
    <w:qFormat/>
    <w:uiPriority w:val="99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132">
    <w:name w:val="标准文件_一级项"/>
    <w:qFormat/>
    <w:uiPriority w:val="99"/>
    <w:pPr>
      <w:numPr>
        <w:ilvl w:val="0"/>
        <w:numId w:val="21"/>
      </w:numPr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33">
    <w:name w:val="附录五级无标题条"/>
    <w:basedOn w:val="130"/>
    <w:next w:val="56"/>
    <w:qFormat/>
    <w:uiPriority w:val="99"/>
    <w:pPr>
      <w:outlineLvl w:val="6"/>
    </w:pPr>
  </w:style>
  <w:style w:type="paragraph" w:customStyle="1" w:styleId="134">
    <w:name w:val="附录性质"/>
    <w:basedOn w:val="1"/>
    <w:qFormat/>
    <w:uiPriority w:val="99"/>
    <w:pPr>
      <w:widowControl/>
      <w:adjustRightInd/>
      <w:jc w:val="center"/>
    </w:pPr>
    <w:rPr>
      <w:rFonts w:ascii="黑体" w:eastAsia="黑体" w:cs="黑体"/>
    </w:rPr>
  </w:style>
  <w:style w:type="paragraph" w:customStyle="1" w:styleId="135">
    <w:name w:val="附录一级无标题条"/>
    <w:basedOn w:val="87"/>
    <w:next w:val="56"/>
    <w:qFormat/>
    <w:uiPriority w:val="99"/>
    <w:pPr>
      <w:autoSpaceDN w:val="0"/>
      <w:outlineLvl w:val="2"/>
    </w:pPr>
    <w:rPr>
      <w:rFonts w:ascii="宋体" w:hAnsi="宋体" w:eastAsia="宋体" w:cs="宋体"/>
    </w:rPr>
  </w:style>
  <w:style w:type="character" w:customStyle="1" w:styleId="136">
    <w:name w:val="个人答复风格"/>
    <w:qFormat/>
    <w:uiPriority w:val="99"/>
    <w:rPr>
      <w:rFonts w:ascii="Arial" w:hAnsi="Arial" w:eastAsia="宋体" w:cs="Arial"/>
      <w:color w:val="auto"/>
      <w:spacing w:val="0"/>
      <w:sz w:val="20"/>
      <w:szCs w:val="20"/>
    </w:rPr>
  </w:style>
  <w:style w:type="character" w:customStyle="1" w:styleId="137">
    <w:name w:val="个人撰写风格"/>
    <w:qFormat/>
    <w:uiPriority w:val="99"/>
    <w:rPr>
      <w:rFonts w:ascii="Arial" w:hAnsi="Arial" w:eastAsia="宋体" w:cs="Arial"/>
      <w:color w:val="auto"/>
      <w:spacing w:val="0"/>
      <w:sz w:val="20"/>
      <w:szCs w:val="20"/>
    </w:rPr>
  </w:style>
  <w:style w:type="paragraph" w:customStyle="1" w:styleId="138">
    <w:name w:val="脚注后续"/>
    <w:qFormat/>
    <w:uiPriority w:val="99"/>
    <w:pPr>
      <w:ind w:left="350" w:leftChars="350"/>
      <w:jc w:val="both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139">
    <w:name w:val="列项——"/>
    <w:qFormat/>
    <w:uiPriority w:val="99"/>
    <w:pPr>
      <w:widowControl w:val="0"/>
      <w:numPr>
        <w:ilvl w:val="0"/>
        <w:numId w:val="22"/>
      </w:numPr>
      <w:jc w:val="both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140">
    <w:name w:val="列项·"/>
    <w:basedOn w:val="56"/>
    <w:qFormat/>
    <w:uiPriority w:val="99"/>
    <w:pPr>
      <w:tabs>
        <w:tab w:val="left" w:pos="840"/>
      </w:tabs>
    </w:pPr>
  </w:style>
  <w:style w:type="paragraph" w:customStyle="1" w:styleId="141">
    <w:name w:val="目次、索引正文"/>
    <w:qFormat/>
    <w:uiPriority w:val="99"/>
    <w:pPr>
      <w:spacing w:line="320" w:lineRule="exact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42">
    <w:name w:val="目录 21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customStyle="1" w:styleId="143">
    <w:name w:val="目录 31"/>
    <w:basedOn w:val="1"/>
    <w:next w:val="1"/>
    <w:semiHidden/>
    <w:qFormat/>
    <w:uiPriority w:val="99"/>
    <w:pPr>
      <w:spacing w:line="240" w:lineRule="auto"/>
    </w:pPr>
    <w:rPr>
      <w:rFonts w:ascii="宋体" w:hAnsi="宋体" w:cs="宋体"/>
    </w:rPr>
  </w:style>
  <w:style w:type="paragraph" w:customStyle="1" w:styleId="144">
    <w:name w:val="目录 41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customStyle="1" w:styleId="145">
    <w:name w:val="目录 51"/>
    <w:basedOn w:val="1"/>
    <w:next w:val="1"/>
    <w:semiHidden/>
    <w:qFormat/>
    <w:uiPriority w:val="99"/>
    <w:pPr>
      <w:spacing w:line="240" w:lineRule="auto"/>
    </w:pPr>
    <w:rPr>
      <w:rFonts w:ascii="宋体" w:hAnsi="宋体" w:cs="宋体"/>
    </w:rPr>
  </w:style>
  <w:style w:type="paragraph" w:customStyle="1" w:styleId="146">
    <w:name w:val="目录 61"/>
    <w:basedOn w:val="1"/>
    <w:next w:val="1"/>
    <w:semiHidden/>
    <w:qFormat/>
    <w:uiPriority w:val="99"/>
    <w:pPr>
      <w:adjustRightInd/>
      <w:spacing w:line="240" w:lineRule="auto"/>
      <w:jc w:val="left"/>
    </w:pPr>
  </w:style>
  <w:style w:type="paragraph" w:customStyle="1" w:styleId="147">
    <w:name w:val="目录 71"/>
    <w:basedOn w:val="146"/>
    <w:semiHidden/>
    <w:qFormat/>
    <w:uiPriority w:val="99"/>
    <w:pPr>
      <w:ind w:left="1260"/>
    </w:pPr>
  </w:style>
  <w:style w:type="paragraph" w:customStyle="1" w:styleId="148">
    <w:name w:val="目录 81"/>
    <w:basedOn w:val="147"/>
    <w:semiHidden/>
    <w:qFormat/>
    <w:uiPriority w:val="99"/>
    <w:pPr>
      <w:ind w:left="1470"/>
    </w:pPr>
  </w:style>
  <w:style w:type="paragraph" w:customStyle="1" w:styleId="149">
    <w:name w:val="目录 91"/>
    <w:basedOn w:val="148"/>
    <w:semiHidden/>
    <w:qFormat/>
    <w:uiPriority w:val="99"/>
    <w:pPr>
      <w:ind w:left="1680"/>
    </w:pPr>
  </w:style>
  <w:style w:type="paragraph" w:customStyle="1" w:styleId="150">
    <w:name w:val="其他标准称谓"/>
    <w:qFormat/>
    <w:uiPriority w:val="99"/>
    <w:pPr>
      <w:spacing w:line="240" w:lineRule="atLeast"/>
      <w:jc w:val="distribute"/>
    </w:pPr>
    <w:rPr>
      <w:rFonts w:ascii="黑体" w:hAnsi="宋体" w:eastAsia="黑体" w:cs="黑体"/>
      <w:sz w:val="52"/>
      <w:szCs w:val="52"/>
      <w:lang w:val="en-US" w:eastAsia="zh-CN" w:bidi="ar-SA"/>
    </w:rPr>
  </w:style>
  <w:style w:type="paragraph" w:customStyle="1" w:styleId="151">
    <w:name w:val="其他发布部门"/>
    <w:basedOn w:val="119"/>
    <w:qFormat/>
    <w:uiPriority w:val="99"/>
    <w:pPr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152">
    <w:name w:val="前言标题"/>
    <w:next w:val="1"/>
    <w:qFormat/>
    <w:uiPriority w:val="99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黑体"/>
      <w:sz w:val="32"/>
      <w:szCs w:val="32"/>
      <w:lang w:val="en-US" w:eastAsia="zh-CN" w:bidi="ar-SA"/>
    </w:rPr>
  </w:style>
  <w:style w:type="paragraph" w:customStyle="1" w:styleId="153">
    <w:name w:val="三级无标题条"/>
    <w:basedOn w:val="1"/>
    <w:qFormat/>
    <w:uiPriority w:val="99"/>
    <w:pPr>
      <w:numPr>
        <w:ilvl w:val="4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154">
    <w:name w:val="实施日期"/>
    <w:basedOn w:val="120"/>
    <w:qFormat/>
    <w:uiPriority w:val="99"/>
    <w:pPr>
      <w:framePr w:hSpace="0" w:xAlign="right"/>
      <w:jc w:val="right"/>
    </w:pPr>
  </w:style>
  <w:style w:type="paragraph" w:customStyle="1" w:styleId="155">
    <w:name w:val="四级无标题条"/>
    <w:basedOn w:val="1"/>
    <w:qFormat/>
    <w:uiPriority w:val="99"/>
    <w:pPr>
      <w:numPr>
        <w:ilvl w:val="5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156">
    <w:name w:val="文献分类号"/>
    <w:qFormat/>
    <w:uiPriority w:val="99"/>
    <w:pPr>
      <w:framePr w:hSpace="180" w:vSpace="180" w:wrap="auto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157">
    <w:name w:val="无标题条"/>
    <w:next w:val="56"/>
    <w:qFormat/>
    <w:uiPriority w:val="99"/>
    <w:pPr>
      <w:jc w:val="both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158">
    <w:name w:val="五级无标题条"/>
    <w:basedOn w:val="1"/>
    <w:qFormat/>
    <w:uiPriority w:val="99"/>
    <w:pPr>
      <w:numPr>
        <w:ilvl w:val="6"/>
        <w:numId w:val="20"/>
      </w:numPr>
      <w:adjustRightInd/>
    </w:pPr>
  </w:style>
  <w:style w:type="paragraph" w:customStyle="1" w:styleId="159">
    <w:name w:val="一级无标题条"/>
    <w:basedOn w:val="1"/>
    <w:qFormat/>
    <w:uiPriority w:val="99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 w:cs="宋体"/>
    </w:rPr>
  </w:style>
  <w:style w:type="paragraph" w:customStyle="1" w:styleId="160">
    <w:name w:val="注:后续"/>
    <w:qFormat/>
    <w:uiPriority w:val="99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161">
    <w:name w:val="注×:后续"/>
    <w:basedOn w:val="160"/>
    <w:qFormat/>
    <w:uiPriority w:val="99"/>
    <w:pPr>
      <w:ind w:left="1406" w:leftChars="0" w:hanging="499" w:firstLineChars="0"/>
    </w:pPr>
  </w:style>
  <w:style w:type="paragraph" w:customStyle="1" w:styleId="162">
    <w:name w:val="标准文件_一级无标题"/>
    <w:basedOn w:val="105"/>
    <w:qFormat/>
    <w:uiPriority w:val="99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163">
    <w:name w:val="标准文件_五级无标题"/>
    <w:basedOn w:val="103"/>
    <w:qFormat/>
    <w:uiPriority w:val="99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164">
    <w:name w:val="标准文件_三级无标题"/>
    <w:basedOn w:val="94"/>
    <w:qFormat/>
    <w:uiPriority w:val="99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165">
    <w:name w:val="标准文件_二级无标题"/>
    <w:basedOn w:val="65"/>
    <w:qFormat/>
    <w:uiPriority w:val="99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166">
    <w:name w:val="标准_四级无标题"/>
    <w:basedOn w:val="98"/>
    <w:next w:val="56"/>
    <w:qFormat/>
    <w:uiPriority w:val="99"/>
    <w:rPr>
      <w:rFonts w:eastAsia="宋体"/>
    </w:rPr>
  </w:style>
  <w:style w:type="paragraph" w:customStyle="1" w:styleId="167">
    <w:name w:val="标准文件_四级无标题"/>
    <w:basedOn w:val="98"/>
    <w:qFormat/>
    <w:uiPriority w:val="99"/>
    <w:pPr>
      <w:spacing w:beforeLines="0" w:afterLines="0"/>
      <w:outlineLvl w:val="9"/>
    </w:pPr>
    <w:rPr>
      <w:rFonts w:ascii="宋体" w:hAnsi="黑体" w:eastAsia="宋体" w:cs="宋体"/>
    </w:rPr>
  </w:style>
  <w:style w:type="paragraph" w:customStyle="1" w:styleId="168">
    <w:name w:val="标准文件_大写罗马数字编号列项"/>
    <w:basedOn w:val="56"/>
    <w:qFormat/>
    <w:uiPriority w:val="99"/>
    <w:pPr>
      <w:numPr>
        <w:ilvl w:val="0"/>
        <w:numId w:val="23"/>
      </w:numPr>
      <w:ind w:firstLine="0" w:firstLineChars="0"/>
    </w:pPr>
    <w:rPr>
      <w:rFonts w:ascii="Times New Roman"/>
    </w:rPr>
  </w:style>
  <w:style w:type="paragraph" w:customStyle="1" w:styleId="169">
    <w:name w:val="标准文件_小写罗马数字编号列项"/>
    <w:basedOn w:val="56"/>
    <w:qFormat/>
    <w:uiPriority w:val="99"/>
    <w:pPr>
      <w:numPr>
        <w:ilvl w:val="0"/>
        <w:numId w:val="24"/>
      </w:numPr>
      <w:ind w:firstLine="0" w:firstLineChars="0"/>
    </w:pPr>
  </w:style>
  <w:style w:type="paragraph" w:customStyle="1" w:styleId="170">
    <w:name w:val="标准文件_附录标题"/>
    <w:basedOn w:val="76"/>
    <w:qFormat/>
    <w:uiPriority w:val="99"/>
    <w:pPr>
      <w:numPr>
        <w:numId w:val="0"/>
      </w:numPr>
      <w:spacing w:after="280"/>
      <w:outlineLvl w:val="9"/>
    </w:pPr>
  </w:style>
  <w:style w:type="paragraph" w:customStyle="1" w:styleId="171">
    <w:name w:val="标准文件_二级项"/>
    <w:qFormat/>
    <w:uiPriority w:val="99"/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72">
    <w:name w:val="标准文件_三级项"/>
    <w:basedOn w:val="1"/>
    <w:qFormat/>
    <w:uiPriority w:val="99"/>
    <w:pPr>
      <w:numPr>
        <w:ilvl w:val="2"/>
        <w:numId w:val="21"/>
      </w:numPr>
      <w:spacing w:line="536870612" w:lineRule="auto"/>
    </w:pPr>
    <w:rPr>
      <w:rFonts w:ascii="Times New Roman" w:hAnsi="Times New Roman" w:cs="Times New Roman"/>
    </w:rPr>
  </w:style>
  <w:style w:type="paragraph" w:customStyle="1" w:styleId="173">
    <w:name w:val="图表脚注说明"/>
    <w:basedOn w:val="1"/>
    <w:next w:val="56"/>
    <w:qFormat/>
    <w:uiPriority w:val="99"/>
    <w:pPr>
      <w:numPr>
        <w:ilvl w:val="0"/>
        <w:numId w:val="25"/>
      </w:numPr>
      <w:adjustRightInd/>
      <w:spacing w:line="240" w:lineRule="auto"/>
      <w:ind w:left="783"/>
    </w:pPr>
    <w:rPr>
      <w:rFonts w:ascii="宋体" w:hAnsi="Times New Roman" w:cs="宋体"/>
      <w:sz w:val="18"/>
      <w:szCs w:val="18"/>
    </w:rPr>
  </w:style>
  <w:style w:type="paragraph" w:customStyle="1" w:styleId="174">
    <w:name w:val="标准文件_字母编号列项（一级）"/>
    <w:qFormat/>
    <w:uiPriority w:val="99"/>
    <w:pPr>
      <w:numPr>
        <w:ilvl w:val="0"/>
        <w:numId w:val="13"/>
      </w:numPr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75">
    <w:name w:val="标准文件_索引字母"/>
    <w:next w:val="56"/>
    <w:qFormat/>
    <w:uiPriority w:val="99"/>
    <w:pPr>
      <w:jc w:val="center"/>
    </w:pPr>
    <w:rPr>
      <w:rFonts w:ascii="宋体" w:hAnsi="Times New Roman" w:eastAsia="宋体" w:cs="宋体"/>
      <w:b/>
      <w:bCs/>
      <w:kern w:val="2"/>
      <w:sz w:val="21"/>
      <w:szCs w:val="21"/>
      <w:lang w:val="en-US" w:eastAsia="zh-CN" w:bidi="ar-SA"/>
    </w:rPr>
  </w:style>
  <w:style w:type="paragraph" w:customStyle="1" w:styleId="176">
    <w:name w:val="标准文件_附录前"/>
    <w:next w:val="56"/>
    <w:qFormat/>
    <w:uiPriority w:val="99"/>
    <w:pPr>
      <w:spacing w:line="20" w:lineRule="atLeast"/>
      <w:ind w:firstLine="200"/>
    </w:pPr>
    <w:rPr>
      <w:rFonts w:ascii="宋体" w:hAnsi="宋体" w:eastAsia="宋体" w:cs="宋体"/>
      <w:kern w:val="2"/>
      <w:sz w:val="10"/>
      <w:szCs w:val="10"/>
      <w:lang w:val="en-US" w:eastAsia="zh-CN" w:bidi="ar-SA"/>
    </w:rPr>
  </w:style>
  <w:style w:type="paragraph" w:customStyle="1" w:styleId="177">
    <w:name w:val="标准文件_正文标准名称"/>
    <w:qFormat/>
    <w:uiPriority w:val="99"/>
    <w:pPr>
      <w:spacing w:beforeLines="20" w:after="640" w:line="400" w:lineRule="exact"/>
      <w:jc w:val="center"/>
    </w:pPr>
    <w:rPr>
      <w:rFonts w:ascii="黑体" w:hAnsi="黑体" w:eastAsia="黑体" w:cs="黑体"/>
      <w:kern w:val="2"/>
      <w:sz w:val="32"/>
      <w:szCs w:val="32"/>
      <w:lang w:val="en-US" w:eastAsia="zh-CN" w:bidi="ar-SA"/>
    </w:rPr>
  </w:style>
  <w:style w:type="paragraph" w:customStyle="1" w:styleId="178">
    <w:name w:val="标准文件_表格"/>
    <w:basedOn w:val="56"/>
    <w:qFormat/>
    <w:uiPriority w:val="99"/>
    <w:pPr>
      <w:ind w:firstLine="0" w:firstLineChars="0"/>
      <w:jc w:val="center"/>
    </w:pPr>
    <w:rPr>
      <w:sz w:val="18"/>
      <w:szCs w:val="18"/>
    </w:rPr>
  </w:style>
  <w:style w:type="paragraph" w:customStyle="1" w:styleId="179">
    <w:name w:val="标准文件_注："/>
    <w:next w:val="56"/>
    <w:qFormat/>
    <w:uiPriority w:val="99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180">
    <w:name w:val="标准文件_注×："/>
    <w:qFormat/>
    <w:uiPriority w:val="99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181">
    <w:name w:val="标准文件_示例："/>
    <w:next w:val="182"/>
    <w:qFormat/>
    <w:uiPriority w:val="99"/>
    <w:pPr>
      <w:widowControl w:val="0"/>
      <w:numPr>
        <w:ilvl w:val="0"/>
        <w:numId w:val="28"/>
      </w:numPr>
      <w:jc w:val="both"/>
    </w:pPr>
    <w:rPr>
      <w:rFonts w:ascii="宋体" w:hAnsi="Times New Roman" w:eastAsia="宋体" w:cs="宋体"/>
      <w:sz w:val="18"/>
      <w:szCs w:val="18"/>
      <w:lang w:val="en-US" w:eastAsia="zh-CN" w:bidi="ar-SA"/>
    </w:rPr>
  </w:style>
  <w:style w:type="paragraph" w:customStyle="1" w:styleId="182">
    <w:name w:val="标准文件_示例内容"/>
    <w:basedOn w:val="56"/>
    <w:qFormat/>
    <w:uiPriority w:val="99"/>
    <w:pPr>
      <w:ind w:firstLine="420"/>
    </w:pPr>
    <w:rPr>
      <w:sz w:val="18"/>
      <w:szCs w:val="18"/>
    </w:rPr>
  </w:style>
  <w:style w:type="paragraph" w:customStyle="1" w:styleId="183">
    <w:name w:val="标准文件_示例×："/>
    <w:basedOn w:val="1"/>
    <w:next w:val="182"/>
    <w:qFormat/>
    <w:uiPriority w:val="99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 w:cs="宋体"/>
      <w:kern w:val="0"/>
      <w:sz w:val="18"/>
      <w:szCs w:val="18"/>
    </w:rPr>
  </w:style>
  <w:style w:type="character" w:customStyle="1" w:styleId="184">
    <w:name w:val="标准文件_段 Char"/>
    <w:link w:val="56"/>
    <w:qFormat/>
    <w:locked/>
    <w:uiPriority w:val="99"/>
    <w:rPr>
      <w:rFonts w:ascii="宋体" w:hAnsi="Times New Roman"/>
      <w:sz w:val="21"/>
      <w:szCs w:val="21"/>
      <w:lang w:bidi="ar-SA"/>
    </w:rPr>
  </w:style>
  <w:style w:type="paragraph" w:customStyle="1" w:styleId="185">
    <w:name w:val="标准文件_表格续"/>
    <w:basedOn w:val="56"/>
    <w:next w:val="56"/>
    <w:qFormat/>
    <w:uiPriority w:val="99"/>
    <w:pPr>
      <w:jc w:val="center"/>
    </w:pPr>
    <w:rPr>
      <w:rFonts w:ascii="黑体" w:hAnsi="黑体" w:eastAsia="黑体" w:cs="黑体"/>
    </w:rPr>
  </w:style>
  <w:style w:type="character" w:styleId="186">
    <w:name w:val="Placeholder Text"/>
    <w:basedOn w:val="28"/>
    <w:semiHidden/>
    <w:qFormat/>
    <w:uiPriority w:val="99"/>
    <w:rPr>
      <w:color w:val="808080"/>
    </w:rPr>
  </w:style>
  <w:style w:type="paragraph" w:customStyle="1" w:styleId="187">
    <w:name w:val="标准文件_二级项2"/>
    <w:basedOn w:val="56"/>
    <w:qFormat/>
    <w:uiPriority w:val="99"/>
    <w:pPr>
      <w:numPr>
        <w:ilvl w:val="1"/>
        <w:numId w:val="21"/>
      </w:numPr>
      <w:ind w:left="1271" w:hanging="420" w:firstLineChars="0"/>
    </w:pPr>
  </w:style>
  <w:style w:type="paragraph" w:customStyle="1" w:styleId="188">
    <w:name w:val="标准文件_三级项2"/>
    <w:basedOn w:val="56"/>
    <w:qFormat/>
    <w:uiPriority w:val="99"/>
    <w:pPr>
      <w:numPr>
        <w:ilvl w:val="0"/>
        <w:numId w:val="30"/>
      </w:numPr>
      <w:spacing w:line="300" w:lineRule="exact"/>
      <w:ind w:left="1276" w:hanging="425" w:firstLineChars="0"/>
    </w:pPr>
    <w:rPr>
      <w:rFonts w:ascii="Times New Roman"/>
    </w:rPr>
  </w:style>
  <w:style w:type="paragraph" w:customStyle="1" w:styleId="189">
    <w:name w:val="标准文件_一级项2"/>
    <w:basedOn w:val="56"/>
    <w:qFormat/>
    <w:uiPriority w:val="99"/>
    <w:pPr>
      <w:numPr>
        <w:ilvl w:val="0"/>
        <w:numId w:val="31"/>
      </w:numPr>
      <w:spacing w:line="300" w:lineRule="exact"/>
      <w:ind w:left="1271" w:hanging="420" w:firstLineChars="0"/>
    </w:pPr>
    <w:rPr>
      <w:rFonts w:ascii="Times New Roman"/>
    </w:rPr>
  </w:style>
  <w:style w:type="paragraph" w:customStyle="1" w:styleId="190">
    <w:name w:val="标准文件_提示"/>
    <w:basedOn w:val="56"/>
    <w:next w:val="56"/>
    <w:qFormat/>
    <w:uiPriority w:val="99"/>
    <w:pPr>
      <w:ind w:firstLine="420"/>
    </w:pPr>
    <w:rPr>
      <w:rFonts w:ascii="黑体" w:eastAsia="黑体" w:cs="黑体"/>
    </w:rPr>
  </w:style>
  <w:style w:type="character" w:customStyle="1" w:styleId="191">
    <w:name w:val="标准文件_来源"/>
    <w:basedOn w:val="28"/>
    <w:qFormat/>
    <w:uiPriority w:val="99"/>
    <w:rPr>
      <w:rFonts w:eastAsia="宋体"/>
      <w:sz w:val="21"/>
      <w:szCs w:val="21"/>
    </w:rPr>
  </w:style>
  <w:style w:type="paragraph" w:customStyle="1" w:styleId="192">
    <w:name w:val="标准文件_图表说明"/>
    <w:qFormat/>
    <w:uiPriority w:val="99"/>
    <w:pPr>
      <w:spacing w:line="276" w:lineRule="auto"/>
      <w:ind w:firstLine="420"/>
    </w:pPr>
    <w:rPr>
      <w:rFonts w:ascii="宋体" w:hAnsi="宋体" w:eastAsia="宋体" w:cs="宋体"/>
      <w:kern w:val="2"/>
      <w:sz w:val="18"/>
      <w:szCs w:val="18"/>
      <w:lang w:val="en-US" w:eastAsia="zh-CN" w:bidi="ar-SA"/>
    </w:rPr>
  </w:style>
  <w:style w:type="paragraph" w:customStyle="1" w:styleId="193">
    <w:name w:val="其他发布日期"/>
    <w:basedOn w:val="120"/>
    <w:qFormat/>
    <w:uiPriority w:val="99"/>
    <w:pPr>
      <w:framePr w:w="3997" w:h="471" w:hRule="exact" w:hSpace="0" w:vSpace="181" w:vAnchor="page" w:hAnchor="page" w:x="1419" w:y="14097"/>
    </w:pPr>
  </w:style>
  <w:style w:type="paragraph" w:customStyle="1" w:styleId="194">
    <w:name w:val="其他实施日期"/>
    <w:basedOn w:val="154"/>
    <w:qFormat/>
    <w:uiPriority w:val="99"/>
    <w:pPr>
      <w:framePr w:w="3997" w:h="471" w:hRule="exact" w:vSpace="181" w:vAnchor="page" w:hAnchor="page" w:x="7089" w:y="14097"/>
    </w:pPr>
  </w:style>
  <w:style w:type="paragraph" w:customStyle="1" w:styleId="195">
    <w:name w:val="标准文件_文件编号"/>
    <w:basedOn w:val="56"/>
    <w:qFormat/>
    <w:uiPriority w:val="99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 w:cs="黑体"/>
      <w:sz w:val="28"/>
      <w:szCs w:val="28"/>
    </w:rPr>
  </w:style>
  <w:style w:type="paragraph" w:customStyle="1" w:styleId="196">
    <w:name w:val="标准文件_替换文件编号"/>
    <w:basedOn w:val="195"/>
    <w:qFormat/>
    <w:uiPriority w:val="99"/>
    <w:pPr>
      <w:spacing w:before="57"/>
    </w:pPr>
    <w:rPr>
      <w:sz w:val="21"/>
      <w:szCs w:val="21"/>
    </w:rPr>
  </w:style>
  <w:style w:type="paragraph" w:customStyle="1" w:styleId="197">
    <w:name w:val="标准文件_文件名称"/>
    <w:basedOn w:val="56"/>
    <w:next w:val="56"/>
    <w:qFormat/>
    <w:uiPriority w:val="99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 w:cs="黑体"/>
      <w:sz w:val="52"/>
      <w:szCs w:val="52"/>
    </w:rPr>
  </w:style>
  <w:style w:type="paragraph" w:customStyle="1" w:styleId="198">
    <w:name w:val="标准文件_附录图标号"/>
    <w:basedOn w:val="56"/>
    <w:next w:val="56"/>
    <w:qFormat/>
    <w:uiPriority w:val="99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 w:cs="黑体"/>
      <w:vanish/>
      <w:sz w:val="2"/>
      <w:szCs w:val="2"/>
    </w:rPr>
  </w:style>
  <w:style w:type="paragraph" w:customStyle="1" w:styleId="199">
    <w:name w:val="标准文件_附录表标号"/>
    <w:basedOn w:val="56"/>
    <w:next w:val="56"/>
    <w:qFormat/>
    <w:uiPriority w:val="99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  <w:szCs w:val="2"/>
    </w:rPr>
  </w:style>
  <w:style w:type="paragraph" w:customStyle="1" w:styleId="200">
    <w:name w:val="标准文件_引言一级条标题"/>
    <w:basedOn w:val="56"/>
    <w:next w:val="56"/>
    <w:qFormat/>
    <w:uiPriority w:val="99"/>
    <w:pPr>
      <w:numPr>
        <w:ilvl w:val="1"/>
        <w:numId w:val="8"/>
      </w:numPr>
      <w:spacing w:beforeLines="50" w:afterLines="50"/>
      <w:ind w:firstLine="0" w:firstLineChars="0"/>
    </w:pPr>
    <w:rPr>
      <w:rFonts w:ascii="黑体" w:eastAsia="黑体" w:cs="黑体"/>
    </w:rPr>
  </w:style>
  <w:style w:type="paragraph" w:customStyle="1" w:styleId="201">
    <w:name w:val="标准文件_引言二级条标题"/>
    <w:basedOn w:val="56"/>
    <w:next w:val="56"/>
    <w:qFormat/>
    <w:uiPriority w:val="99"/>
    <w:pPr>
      <w:numPr>
        <w:ilvl w:val="2"/>
        <w:numId w:val="8"/>
      </w:numPr>
      <w:spacing w:beforeLines="50" w:afterLines="50"/>
      <w:ind w:firstLine="0" w:firstLineChars="0"/>
    </w:pPr>
    <w:rPr>
      <w:rFonts w:ascii="黑体" w:eastAsia="黑体" w:cs="黑体"/>
    </w:rPr>
  </w:style>
  <w:style w:type="paragraph" w:customStyle="1" w:styleId="202">
    <w:name w:val="标准文件_引言三级条标题"/>
    <w:basedOn w:val="56"/>
    <w:next w:val="56"/>
    <w:qFormat/>
    <w:uiPriority w:val="99"/>
    <w:pPr>
      <w:numPr>
        <w:ilvl w:val="3"/>
        <w:numId w:val="8"/>
      </w:numPr>
      <w:spacing w:beforeLines="50" w:afterLines="50"/>
      <w:ind w:firstLine="0" w:firstLineChars="0"/>
    </w:pPr>
    <w:rPr>
      <w:rFonts w:ascii="黑体" w:eastAsia="黑体" w:cs="黑体"/>
    </w:rPr>
  </w:style>
  <w:style w:type="paragraph" w:customStyle="1" w:styleId="203">
    <w:name w:val="标准文件_引言四级条标题"/>
    <w:basedOn w:val="56"/>
    <w:next w:val="56"/>
    <w:qFormat/>
    <w:uiPriority w:val="99"/>
    <w:pPr>
      <w:numPr>
        <w:ilvl w:val="4"/>
        <w:numId w:val="8"/>
      </w:numPr>
      <w:spacing w:beforeLines="50" w:afterLines="50"/>
      <w:ind w:firstLine="0" w:firstLineChars="0"/>
    </w:pPr>
    <w:rPr>
      <w:rFonts w:ascii="黑体" w:eastAsia="黑体" w:cs="黑体"/>
    </w:rPr>
  </w:style>
  <w:style w:type="paragraph" w:customStyle="1" w:styleId="204">
    <w:name w:val="标准文件_引言五级条标题"/>
    <w:basedOn w:val="56"/>
    <w:next w:val="56"/>
    <w:qFormat/>
    <w:uiPriority w:val="99"/>
    <w:pPr>
      <w:numPr>
        <w:ilvl w:val="5"/>
        <w:numId w:val="8"/>
      </w:numPr>
      <w:spacing w:beforeLines="50" w:afterLines="50"/>
      <w:ind w:firstLine="0" w:firstLineChars="0"/>
    </w:pPr>
    <w:rPr>
      <w:rFonts w:ascii="黑体" w:eastAsia="黑体" w:cs="黑体"/>
    </w:rPr>
  </w:style>
  <w:style w:type="paragraph" w:customStyle="1" w:styleId="205">
    <w:name w:val="标准文件_注后"/>
    <w:basedOn w:val="56"/>
    <w:qFormat/>
    <w:uiPriority w:val="99"/>
    <w:pPr>
      <w:ind w:left="811" w:firstLine="0" w:firstLineChars="0"/>
    </w:pPr>
    <w:rPr>
      <w:sz w:val="18"/>
      <w:szCs w:val="18"/>
    </w:rPr>
  </w:style>
  <w:style w:type="paragraph" w:customStyle="1" w:styleId="206">
    <w:name w:val="标准文件_注X后"/>
    <w:basedOn w:val="56"/>
    <w:qFormat/>
    <w:uiPriority w:val="99"/>
    <w:pPr>
      <w:ind w:left="811" w:firstLine="0" w:firstLineChars="0"/>
    </w:pPr>
    <w:rPr>
      <w:sz w:val="18"/>
      <w:szCs w:val="18"/>
    </w:rPr>
  </w:style>
  <w:style w:type="paragraph" w:customStyle="1" w:styleId="207">
    <w:name w:val="标准文件_示例后"/>
    <w:basedOn w:val="56"/>
    <w:qFormat/>
    <w:uiPriority w:val="99"/>
    <w:pPr>
      <w:ind w:left="964" w:firstLine="0" w:firstLineChars="0"/>
    </w:pPr>
    <w:rPr>
      <w:sz w:val="18"/>
      <w:szCs w:val="18"/>
    </w:rPr>
  </w:style>
  <w:style w:type="paragraph" w:customStyle="1" w:styleId="208">
    <w:name w:val="标准文件_示例X后"/>
    <w:basedOn w:val="56"/>
    <w:link w:val="209"/>
    <w:qFormat/>
    <w:uiPriority w:val="99"/>
    <w:pPr>
      <w:ind w:left="1049" w:firstLine="0" w:firstLineChars="0"/>
    </w:pPr>
    <w:rPr>
      <w:sz w:val="18"/>
      <w:szCs w:val="18"/>
    </w:rPr>
  </w:style>
  <w:style w:type="character" w:customStyle="1" w:styleId="209">
    <w:name w:val="标准文件_示例X后 字符"/>
    <w:basedOn w:val="184"/>
    <w:link w:val="208"/>
    <w:qFormat/>
    <w:locked/>
    <w:uiPriority w:val="99"/>
    <w:rPr>
      <w:rFonts w:ascii="宋体" w:hAnsi="Times New Roman"/>
      <w:sz w:val="18"/>
      <w:szCs w:val="18"/>
      <w:lang w:bidi="ar-SA"/>
    </w:rPr>
  </w:style>
  <w:style w:type="paragraph" w:customStyle="1" w:styleId="210">
    <w:name w:val="标准文件_索引项"/>
    <w:basedOn w:val="56"/>
    <w:next w:val="56"/>
    <w:qFormat/>
    <w:uiPriority w:val="99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1">
    <w:name w:val="标准文件_附录一级无标题"/>
    <w:basedOn w:val="78"/>
    <w:qFormat/>
    <w:uiPriority w:val="99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212">
    <w:name w:val="标准文件_附录二级无标题"/>
    <w:basedOn w:val="79"/>
    <w:qFormat/>
    <w:uiPriority w:val="99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213">
    <w:name w:val="标准文件_附录三级无标题"/>
    <w:basedOn w:val="81"/>
    <w:qFormat/>
    <w:uiPriority w:val="99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214">
    <w:name w:val="标准文件_附录四级无标题"/>
    <w:basedOn w:val="82"/>
    <w:qFormat/>
    <w:uiPriority w:val="99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215">
    <w:name w:val="标准文件_附录五级无标题"/>
    <w:basedOn w:val="84"/>
    <w:qFormat/>
    <w:uiPriority w:val="99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216">
    <w:name w:val="标准文件_引言一级无标题"/>
    <w:basedOn w:val="200"/>
    <w:next w:val="56"/>
    <w:qFormat/>
    <w:uiPriority w:val="99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217">
    <w:name w:val="标准文件_引言二级无标题"/>
    <w:basedOn w:val="201"/>
    <w:next w:val="56"/>
    <w:qFormat/>
    <w:uiPriority w:val="99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218">
    <w:name w:val="标准文件_引言三级无标题"/>
    <w:basedOn w:val="202"/>
    <w:next w:val="56"/>
    <w:qFormat/>
    <w:uiPriority w:val="99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219">
    <w:name w:val="标准文件_引言四级无标题"/>
    <w:basedOn w:val="203"/>
    <w:next w:val="56"/>
    <w:qFormat/>
    <w:uiPriority w:val="99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220">
    <w:name w:val="标准文件_引言五级无标题"/>
    <w:basedOn w:val="204"/>
    <w:next w:val="56"/>
    <w:qFormat/>
    <w:uiPriority w:val="99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221">
    <w:name w:val="标准文件_索引标题"/>
    <w:basedOn w:val="63"/>
    <w:next w:val="56"/>
    <w:qFormat/>
    <w:uiPriority w:val="99"/>
    <w:rPr>
      <w:rFonts w:hAnsi="黑体"/>
    </w:rPr>
  </w:style>
  <w:style w:type="paragraph" w:customStyle="1" w:styleId="222">
    <w:name w:val="标准文件_脚注内容"/>
    <w:basedOn w:val="56"/>
    <w:qFormat/>
    <w:uiPriority w:val="99"/>
    <w:pPr>
      <w:ind w:left="400" w:leftChars="200" w:hanging="200" w:hangingChars="200"/>
    </w:pPr>
    <w:rPr>
      <w:sz w:val="15"/>
      <w:szCs w:val="15"/>
    </w:rPr>
  </w:style>
  <w:style w:type="paragraph" w:customStyle="1" w:styleId="223">
    <w:name w:val="标准文件_术语条一"/>
    <w:basedOn w:val="162"/>
    <w:next w:val="56"/>
    <w:qFormat/>
    <w:uiPriority w:val="99"/>
  </w:style>
  <w:style w:type="paragraph" w:customStyle="1" w:styleId="224">
    <w:name w:val="标准文件_术语条二"/>
    <w:basedOn w:val="165"/>
    <w:next w:val="56"/>
    <w:qFormat/>
    <w:uiPriority w:val="99"/>
  </w:style>
  <w:style w:type="paragraph" w:customStyle="1" w:styleId="225">
    <w:name w:val="标准文件_术语条三"/>
    <w:basedOn w:val="164"/>
    <w:next w:val="56"/>
    <w:qFormat/>
    <w:uiPriority w:val="99"/>
  </w:style>
  <w:style w:type="paragraph" w:customStyle="1" w:styleId="226">
    <w:name w:val="标准文件_术语条四"/>
    <w:basedOn w:val="167"/>
    <w:next w:val="56"/>
    <w:qFormat/>
    <w:uiPriority w:val="99"/>
  </w:style>
  <w:style w:type="paragraph" w:customStyle="1" w:styleId="227">
    <w:name w:val="标准文件_术语条五"/>
    <w:basedOn w:val="163"/>
    <w:next w:val="56"/>
    <w:qFormat/>
    <w:uiPriority w:val="99"/>
  </w:style>
  <w:style w:type="paragraph" w:customStyle="1" w:styleId="22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29">
    <w:name w:val="发布"/>
    <w:basedOn w:val="28"/>
    <w:qFormat/>
    <w:uiPriority w:val="99"/>
    <w:rPr>
      <w:rFonts w:ascii="黑体" w:eastAsia="黑体" w:cs="黑体"/>
      <w:spacing w:val="85"/>
      <w:w w:val="100"/>
      <w:position w:val="3"/>
      <w:sz w:val="28"/>
      <w:szCs w:val="28"/>
    </w:rPr>
  </w:style>
  <w:style w:type="paragraph" w:customStyle="1" w:styleId="230">
    <w:name w:val="段"/>
    <w:link w:val="23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character" w:customStyle="1" w:styleId="231">
    <w:name w:val="段 Char"/>
    <w:link w:val="230"/>
    <w:qFormat/>
    <w:locked/>
    <w:uiPriority w:val="99"/>
    <w:rPr>
      <w:rFonts w:ascii="宋体" w:hAnsi="Times New Roman"/>
      <w:sz w:val="21"/>
      <w:szCs w:val="21"/>
      <w:lang w:bidi="ar-SA"/>
    </w:rPr>
  </w:style>
  <w:style w:type="paragraph" w:customStyle="1" w:styleId="232">
    <w:name w:val="一级条标题"/>
    <w:next w:val="230"/>
    <w:qFormat/>
    <w:uiPriority w:val="99"/>
    <w:pPr>
      <w:numPr>
        <w:ilvl w:val="1"/>
        <w:numId w:val="32"/>
      </w:numPr>
      <w:spacing w:beforeLines="50" w:afterLines="50"/>
      <w:outlineLvl w:val="2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233">
    <w:name w:val="章标题"/>
    <w:next w:val="230"/>
    <w:qFormat/>
    <w:uiPriority w:val="99"/>
    <w:pPr>
      <w:numPr>
        <w:ilvl w:val="0"/>
        <w:numId w:val="32"/>
      </w:numPr>
      <w:spacing w:beforeLines="100" w:afterLines="100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234">
    <w:name w:val="二级条标题"/>
    <w:basedOn w:val="232"/>
    <w:next w:val="230"/>
    <w:qFormat/>
    <w:uiPriority w:val="99"/>
    <w:pPr>
      <w:numPr>
        <w:ilvl w:val="2"/>
      </w:numPr>
      <w:spacing w:before="50" w:after="50"/>
      <w:outlineLvl w:val="3"/>
    </w:pPr>
  </w:style>
  <w:style w:type="paragraph" w:customStyle="1" w:styleId="235">
    <w:name w:val="四级条标题"/>
    <w:basedOn w:val="1"/>
    <w:next w:val="230"/>
    <w:qFormat/>
    <w:uiPriority w:val="99"/>
    <w:pPr>
      <w:widowControl/>
      <w:numPr>
        <w:ilvl w:val="4"/>
        <w:numId w:val="32"/>
      </w:numPr>
      <w:adjustRightInd/>
      <w:spacing w:beforeLines="50" w:afterLines="50" w:line="240" w:lineRule="auto"/>
      <w:jc w:val="left"/>
      <w:outlineLvl w:val="5"/>
    </w:pPr>
    <w:rPr>
      <w:rFonts w:ascii="黑体" w:hAnsi="Times New Roman" w:eastAsia="黑体" w:cs="黑体"/>
      <w:kern w:val="0"/>
    </w:rPr>
  </w:style>
  <w:style w:type="paragraph" w:customStyle="1" w:styleId="236">
    <w:name w:val="五级条标题"/>
    <w:basedOn w:val="235"/>
    <w:next w:val="230"/>
    <w:qFormat/>
    <w:uiPriority w:val="99"/>
    <w:pPr>
      <w:numPr>
        <w:ilvl w:val="5"/>
      </w:numPr>
      <w:outlineLvl w:val="6"/>
    </w:pPr>
  </w:style>
  <w:style w:type="paragraph" w:customStyle="1" w:styleId="237">
    <w:name w:val="附录公式"/>
    <w:basedOn w:val="230"/>
    <w:next w:val="230"/>
    <w:link w:val="238"/>
    <w:qFormat/>
    <w:uiPriority w:val="99"/>
  </w:style>
  <w:style w:type="character" w:customStyle="1" w:styleId="238">
    <w:name w:val="附录公式 Char"/>
    <w:basedOn w:val="231"/>
    <w:link w:val="237"/>
    <w:qFormat/>
    <w:locked/>
    <w:uiPriority w:val="99"/>
    <w:rPr>
      <w:rFonts w:ascii="宋体" w:hAnsi="Times New Roman"/>
      <w:sz w:val="21"/>
      <w:szCs w:val="21"/>
      <w:lang w:bidi="ar-SA"/>
    </w:rPr>
  </w:style>
  <w:style w:type="paragraph" w:customStyle="1" w:styleId="239">
    <w:name w:val="目次、标准名称标题"/>
    <w:basedOn w:val="1"/>
    <w:next w:val="23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24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41">
    <w:name w:val="contentfirst"/>
    <w:basedOn w:val="28"/>
    <w:qFormat/>
    <w:uiPriority w:val="0"/>
  </w:style>
  <w:style w:type="character" w:customStyle="1" w:styleId="242">
    <w:name w:val="fn0o7g1"/>
    <w:basedOn w:val="28"/>
    <w:qFormat/>
    <w:uiPriority w:val="0"/>
  </w:style>
  <w:style w:type="character" w:customStyle="1" w:styleId="243">
    <w:name w:val="be8259d"/>
    <w:basedOn w:val="28"/>
    <w:qFormat/>
    <w:uiPriority w:val="0"/>
  </w:style>
  <w:style w:type="character" w:customStyle="1" w:styleId="244">
    <w:name w:val="j1bb4w5"/>
    <w:basedOn w:val="28"/>
    <w:qFormat/>
    <w:uiPriority w:val="0"/>
  </w:style>
  <w:style w:type="character" w:customStyle="1" w:styleId="245">
    <w:name w:val="z7x0e3i4"/>
    <w:basedOn w:val="28"/>
    <w:qFormat/>
    <w:uiPriority w:val="0"/>
  </w:style>
  <w:style w:type="character" w:customStyle="1" w:styleId="246">
    <w:name w:val="uca0bjsb7"/>
    <w:basedOn w:val="28"/>
    <w:qFormat/>
    <w:uiPriority w:val="0"/>
  </w:style>
  <w:style w:type="paragraph" w:customStyle="1" w:styleId="247">
    <w:name w:val="示例×："/>
    <w:basedOn w:val="233"/>
    <w:qFormat/>
    <w:uiPriority w:val="0"/>
    <w:pPr>
      <w:spacing w:before="0" w:beforeLines="0" w:after="0" w:afterLines="0"/>
      <w:ind w:firstLine="363"/>
      <w:outlineLvl w:val="9"/>
    </w:pPr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PCMI</Company>
  <Pages>9</Pages>
  <Words>2333</Words>
  <Characters>2688</Characters>
  <Lines>9</Lines>
  <Paragraphs>6</Paragraphs>
  <TotalTime>8</TotalTime>
  <ScaleCrop>false</ScaleCrop>
  <LinksUpToDate>false</LinksUpToDate>
  <CharactersWithSpaces>2790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2023-02-21T01:09:00Z</dcterms:created>
  <dc:creator>戴玉芝</dc:creator>
  <dc:description>&lt;config cover="true" show_menu="true" version="1.0.0" doctype="SDKXY"&gt;&lt;/config&gt;</dc:description>
  <cp:lastModifiedBy>WPS_1683504652</cp:lastModifiedBy>
  <cp:lastPrinted>2023-04-27T04:36:00Z</cp:lastPrinted>
  <dcterms:modified xsi:type="dcterms:W3CDTF">2023-05-17T02:00:02Z</dcterms:modified>
  <dc:title>地方标准</dc:title>
  <cp:revision>292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2052-11.1.0.14309</vt:lpwstr>
  </property>
  <property fmtid="{D5CDD505-2E9C-101B-9397-08002B2CF9AE}" pid="15" name="ICV">
    <vt:lpwstr>9046D432E0514E17B98083D20D75ED4F_13</vt:lpwstr>
  </property>
</Properties>
</file>